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2406" w14:textId="289D1E97" w:rsidR="00BF0CAE" w:rsidRPr="002731F3" w:rsidRDefault="0073717B" w:rsidP="00C42E0A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40" w:lineRule="auto"/>
        <w:rPr>
          <w:color w:val="000000"/>
          <w:szCs w:val="24"/>
        </w:rPr>
      </w:pPr>
      <w:r w:rsidRPr="002731F3">
        <w:rPr>
          <w:color w:val="000000"/>
          <w:szCs w:val="24"/>
        </w:rPr>
        <w:t>BASES LEGALES PARA LA PROMOCIÓ</w:t>
      </w:r>
      <w:r w:rsidR="00BF0CAE" w:rsidRPr="002731F3">
        <w:rPr>
          <w:color w:val="000000"/>
          <w:szCs w:val="24"/>
        </w:rPr>
        <w:t xml:space="preserve">N </w:t>
      </w:r>
    </w:p>
    <w:p w14:paraId="7DEEB059" w14:textId="0C01134E" w:rsidR="00BF0CAE" w:rsidRPr="002731F3" w:rsidRDefault="00BA49D0" w:rsidP="002731F3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La Favorita</w:t>
      </w:r>
      <w:r w:rsidR="00EA6403" w:rsidRPr="002731F3">
        <w:rPr>
          <w:color w:val="000000"/>
          <w:szCs w:val="24"/>
        </w:rPr>
        <w:t xml:space="preserve">- </w:t>
      </w:r>
      <w:r>
        <w:rPr>
          <w:color w:val="000000"/>
          <w:szCs w:val="24"/>
        </w:rPr>
        <w:t xml:space="preserve">Regístrate </w:t>
      </w:r>
      <w:r w:rsidR="00306FD7" w:rsidRPr="002731F3">
        <w:rPr>
          <w:color w:val="000000"/>
          <w:szCs w:val="24"/>
        </w:rPr>
        <w:t>y Gana</w:t>
      </w:r>
      <w:r w:rsidR="00605FA5" w:rsidRPr="002731F3">
        <w:rPr>
          <w:color w:val="000000"/>
          <w:szCs w:val="24"/>
        </w:rPr>
        <w:t xml:space="preserve"> </w:t>
      </w:r>
      <w:r w:rsidR="00487097" w:rsidRPr="002731F3">
        <w:rPr>
          <w:color w:val="000000"/>
          <w:szCs w:val="24"/>
        </w:rPr>
        <w:t>con</w:t>
      </w:r>
      <w:r w:rsidR="00605FA5" w:rsidRPr="002731F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La Favorita</w:t>
      </w:r>
    </w:p>
    <w:p w14:paraId="46AED1FE" w14:textId="77777777" w:rsidR="00BF0CAE" w:rsidRPr="00F57AA6" w:rsidRDefault="00BF0CAE" w:rsidP="00C42E0A">
      <w:pPr>
        <w:pStyle w:val="Textoindependiente3"/>
        <w:spacing w:line="240" w:lineRule="auto"/>
        <w:rPr>
          <w:rFonts w:ascii="Times New Roman" w:hAnsi="Times New Roman"/>
          <w:b/>
          <w:bCs/>
          <w:color w:val="000000"/>
          <w:sz w:val="18"/>
          <w:szCs w:val="24"/>
          <w:lang w:val="es-CL"/>
        </w:rPr>
      </w:pPr>
    </w:p>
    <w:p w14:paraId="3BBAE6EC" w14:textId="3AEEC692" w:rsidR="00BF0CAE" w:rsidRPr="00F57AA6" w:rsidRDefault="005575E5" w:rsidP="00C42E0A">
      <w:pPr>
        <w:pStyle w:val="Textoindependiente3"/>
        <w:spacing w:line="240" w:lineRule="auto"/>
        <w:rPr>
          <w:rFonts w:asciiTheme="majorHAnsi" w:hAnsiTheme="majorHAnsi"/>
          <w:color w:val="000000"/>
          <w:sz w:val="18"/>
          <w:szCs w:val="23"/>
        </w:rPr>
      </w:pPr>
      <w:r w:rsidRPr="000D63B7">
        <w:rPr>
          <w:rFonts w:asciiTheme="majorHAnsi" w:eastAsia="Times" w:hAnsiTheme="majorHAnsi"/>
          <w:b/>
          <w:color w:val="000000"/>
          <w:sz w:val="23"/>
          <w:szCs w:val="23"/>
          <w:u w:val="single"/>
          <w:lang w:val="es-CL"/>
        </w:rPr>
        <w:t>LA FABRIL</w:t>
      </w:r>
      <w:r w:rsidR="00951728">
        <w:rPr>
          <w:rFonts w:asciiTheme="majorHAnsi" w:eastAsia="Times" w:hAnsiTheme="majorHAnsi"/>
          <w:b/>
          <w:color w:val="000000"/>
          <w:sz w:val="23"/>
          <w:szCs w:val="23"/>
          <w:u w:val="single"/>
          <w:lang w:val="es-CL"/>
        </w:rPr>
        <w:t xml:space="preserve"> S.A.</w:t>
      </w:r>
      <w:r w:rsidR="00BF0CAE" w:rsidRPr="00F57AA6">
        <w:rPr>
          <w:rFonts w:asciiTheme="majorHAnsi" w:hAnsiTheme="majorHAnsi"/>
          <w:color w:val="000000"/>
          <w:sz w:val="18"/>
          <w:szCs w:val="23"/>
        </w:rPr>
        <w:t xml:space="preserve"> </w:t>
      </w:r>
      <w:r w:rsidR="00517AEC" w:rsidRPr="00241BD9">
        <w:rPr>
          <w:rFonts w:asciiTheme="majorHAnsi" w:hAnsiTheme="majorHAnsi"/>
          <w:color w:val="000000"/>
          <w:sz w:val="23"/>
          <w:szCs w:val="23"/>
        </w:rPr>
        <w:t>(</w:t>
      </w:r>
      <w:r w:rsidR="00BF0CAE" w:rsidRPr="00241BD9">
        <w:rPr>
          <w:rFonts w:asciiTheme="majorHAnsi" w:hAnsiTheme="majorHAnsi"/>
          <w:color w:val="000000"/>
          <w:sz w:val="23"/>
          <w:szCs w:val="23"/>
        </w:rPr>
        <w:t>en adelante “</w:t>
      </w:r>
      <w:r w:rsidR="00951728">
        <w:rPr>
          <w:rFonts w:asciiTheme="majorHAnsi" w:hAnsiTheme="majorHAnsi"/>
          <w:color w:val="000000"/>
          <w:sz w:val="23"/>
          <w:szCs w:val="23"/>
        </w:rPr>
        <w:t>LA FABRIL</w:t>
      </w:r>
      <w:r w:rsidR="00BF0CAE" w:rsidRPr="00241BD9">
        <w:rPr>
          <w:rFonts w:asciiTheme="majorHAnsi" w:hAnsiTheme="majorHAnsi"/>
          <w:color w:val="000000"/>
          <w:sz w:val="23"/>
          <w:szCs w:val="23"/>
        </w:rPr>
        <w:t>”</w:t>
      </w:r>
      <w:r w:rsidR="00241BD9" w:rsidRPr="00241BD9">
        <w:rPr>
          <w:rFonts w:asciiTheme="majorHAnsi" w:hAnsiTheme="majorHAnsi"/>
          <w:color w:val="000000"/>
          <w:sz w:val="23"/>
          <w:szCs w:val="23"/>
        </w:rPr>
        <w:t xml:space="preserve"> </w:t>
      </w:r>
      <w:r w:rsidR="00241BD9">
        <w:rPr>
          <w:rFonts w:asciiTheme="majorHAnsi" w:hAnsiTheme="majorHAnsi"/>
          <w:color w:val="000000"/>
          <w:sz w:val="23"/>
          <w:szCs w:val="23"/>
        </w:rPr>
        <w:t>o “El Organizador”</w:t>
      </w:r>
      <w:r w:rsidR="00241BD9" w:rsidRPr="00B263B8">
        <w:rPr>
          <w:rFonts w:asciiTheme="majorHAnsi" w:hAnsiTheme="majorHAnsi"/>
          <w:color w:val="000000"/>
          <w:sz w:val="23"/>
          <w:szCs w:val="23"/>
        </w:rPr>
        <w:t>),</w:t>
      </w:r>
      <w:r w:rsidR="00BF0CAE" w:rsidRPr="00241BD9">
        <w:rPr>
          <w:rFonts w:asciiTheme="majorHAnsi" w:hAnsiTheme="majorHAnsi"/>
          <w:color w:val="000000"/>
          <w:sz w:val="23"/>
          <w:szCs w:val="23"/>
        </w:rPr>
        <w:t xml:space="preserve"> con el objeto de evitar cualquier duda o error de interpretación relacionado con la promoción del título, establece las siguientes bases legales:</w:t>
      </w:r>
    </w:p>
    <w:p w14:paraId="0C39C9EC" w14:textId="77777777" w:rsidR="00BF0CAE" w:rsidRPr="00F57AA6" w:rsidRDefault="00BF0CAE" w:rsidP="00C42E0A">
      <w:pPr>
        <w:jc w:val="both"/>
        <w:rPr>
          <w:rFonts w:asciiTheme="majorHAnsi" w:hAnsiTheme="majorHAnsi"/>
          <w:b/>
          <w:color w:val="000000"/>
          <w:sz w:val="18"/>
          <w:szCs w:val="23"/>
          <w:u w:val="single"/>
          <w:lang w:val="es-CL"/>
        </w:rPr>
      </w:pPr>
    </w:p>
    <w:p w14:paraId="59AF31F3" w14:textId="6D0C036F" w:rsidR="00BF0CAE" w:rsidRPr="008C5C0C" w:rsidRDefault="00BF0CAE" w:rsidP="00855FF4">
      <w:pPr>
        <w:jc w:val="both"/>
        <w:rPr>
          <w:rFonts w:asciiTheme="majorHAnsi" w:hAnsiTheme="majorHAnsi"/>
          <w:b/>
          <w:color w:val="000000"/>
          <w:sz w:val="23"/>
          <w:szCs w:val="23"/>
          <w:lang w:val="es-CL"/>
        </w:rPr>
      </w:pPr>
      <w:r w:rsidRPr="008C5C0C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>PRIMERO</w:t>
      </w:r>
      <w:r w:rsidRPr="008C5C0C">
        <w:rPr>
          <w:rFonts w:asciiTheme="majorHAnsi" w:hAnsiTheme="majorHAnsi"/>
          <w:b/>
          <w:color w:val="000000"/>
          <w:sz w:val="23"/>
          <w:szCs w:val="23"/>
          <w:lang w:val="es-CL"/>
        </w:rPr>
        <w:t>:</w:t>
      </w:r>
      <w:r w:rsidRPr="008C5C0C">
        <w:rPr>
          <w:rFonts w:asciiTheme="majorHAnsi" w:hAnsiTheme="majorHAnsi"/>
          <w:b/>
          <w:color w:val="000000"/>
          <w:sz w:val="23"/>
          <w:szCs w:val="23"/>
          <w:lang w:val="es-CL"/>
        </w:rPr>
        <w:tab/>
        <w:t>NOMBRE DE LA PROMOCIÓN Y TERRITORIO</w:t>
      </w:r>
    </w:p>
    <w:p w14:paraId="5C33EC57" w14:textId="6795BD33" w:rsidR="00855FF4" w:rsidRPr="00F57AA6" w:rsidRDefault="00EC66DB" w:rsidP="00EC66DB">
      <w:pPr>
        <w:pStyle w:val="Subttulo"/>
        <w:tabs>
          <w:tab w:val="left" w:pos="5813"/>
        </w:tabs>
        <w:jc w:val="both"/>
        <w:rPr>
          <w:rFonts w:asciiTheme="majorHAnsi" w:hAnsiTheme="majorHAnsi"/>
          <w:color w:val="000000"/>
          <w:sz w:val="18"/>
          <w:szCs w:val="23"/>
        </w:rPr>
      </w:pPr>
      <w:r>
        <w:rPr>
          <w:rFonts w:asciiTheme="majorHAnsi" w:hAnsiTheme="majorHAnsi"/>
          <w:color w:val="000000"/>
          <w:sz w:val="18"/>
          <w:szCs w:val="23"/>
        </w:rPr>
        <w:tab/>
      </w:r>
    </w:p>
    <w:p w14:paraId="311C1B3C" w14:textId="4DB56D6F" w:rsidR="00BF0CAE" w:rsidRPr="00241BD9" w:rsidRDefault="005575E5" w:rsidP="00C42E0A">
      <w:pPr>
        <w:pStyle w:val="Subttulo"/>
        <w:jc w:val="both"/>
        <w:rPr>
          <w:rFonts w:asciiTheme="majorHAnsi" w:hAnsiTheme="majorHAnsi"/>
          <w:color w:val="000000"/>
          <w:sz w:val="23"/>
          <w:szCs w:val="23"/>
          <w:lang w:val="es-ES_tradnl"/>
        </w:rPr>
      </w:pP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LA FABRIL</w:t>
      </w:r>
      <w:r w:rsidR="00C42E0A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="00BF0CAE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implementa su promoción</w:t>
      </w:r>
      <w:r w:rsidR="00C05166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="00491344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de</w:t>
      </w:r>
      <w:r w:rsidR="006779F4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la </w:t>
      </w:r>
      <w:r w:rsidR="00F57AA6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marca “</w:t>
      </w:r>
      <w:r w:rsidR="00BA49D0">
        <w:rPr>
          <w:rFonts w:asciiTheme="majorHAnsi" w:hAnsiTheme="majorHAnsi"/>
          <w:color w:val="000000"/>
          <w:sz w:val="23"/>
          <w:szCs w:val="23"/>
          <w:lang w:val="es-ES_tradnl"/>
        </w:rPr>
        <w:t>La Fav</w:t>
      </w:r>
      <w:r w:rsidR="00DD422F">
        <w:rPr>
          <w:rFonts w:asciiTheme="majorHAnsi" w:hAnsiTheme="majorHAnsi"/>
          <w:color w:val="000000"/>
          <w:sz w:val="23"/>
          <w:szCs w:val="23"/>
          <w:lang w:val="es-ES_tradnl"/>
        </w:rPr>
        <w:t>o</w:t>
      </w:r>
      <w:r w:rsidR="00BA49D0">
        <w:rPr>
          <w:rFonts w:asciiTheme="majorHAnsi" w:hAnsiTheme="majorHAnsi"/>
          <w:color w:val="000000"/>
          <w:sz w:val="23"/>
          <w:szCs w:val="23"/>
          <w:lang w:val="es-ES_tradnl"/>
        </w:rPr>
        <w:t>rita</w:t>
      </w:r>
      <w:r w:rsidR="00517AEC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”</w:t>
      </w:r>
      <w:r w:rsidR="00BF0CAE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denominada </w:t>
      </w:r>
      <w:r w:rsidR="00491344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“</w:t>
      </w:r>
      <w:r w:rsidR="00BA49D0">
        <w:rPr>
          <w:rFonts w:asciiTheme="majorHAnsi" w:hAnsiTheme="majorHAnsi"/>
          <w:color w:val="000000"/>
          <w:sz w:val="23"/>
          <w:szCs w:val="23"/>
          <w:lang w:val="es-ES_tradnl"/>
        </w:rPr>
        <w:t>Reg</w:t>
      </w:r>
      <w:r w:rsidR="00DD6509">
        <w:rPr>
          <w:rFonts w:asciiTheme="majorHAnsi" w:hAnsiTheme="majorHAnsi"/>
          <w:color w:val="000000"/>
          <w:sz w:val="23"/>
          <w:szCs w:val="23"/>
          <w:lang w:val="es-ES_tradnl"/>
        </w:rPr>
        <w:t>í</w:t>
      </w:r>
      <w:r w:rsidR="00BA49D0">
        <w:rPr>
          <w:rFonts w:asciiTheme="majorHAnsi" w:hAnsiTheme="majorHAnsi"/>
          <w:color w:val="000000"/>
          <w:sz w:val="23"/>
          <w:szCs w:val="23"/>
          <w:lang w:val="es-ES_tradnl"/>
        </w:rPr>
        <w:t>st</w:t>
      </w:r>
      <w:r w:rsidR="00DD422F">
        <w:rPr>
          <w:rFonts w:asciiTheme="majorHAnsi" w:hAnsiTheme="majorHAnsi"/>
          <w:color w:val="000000"/>
          <w:sz w:val="23"/>
          <w:szCs w:val="23"/>
          <w:lang w:val="es-ES_tradnl"/>
        </w:rPr>
        <w:t>r</w:t>
      </w:r>
      <w:r w:rsidR="00DD6509">
        <w:rPr>
          <w:rFonts w:asciiTheme="majorHAnsi" w:hAnsiTheme="majorHAnsi"/>
          <w:color w:val="000000"/>
          <w:sz w:val="23"/>
          <w:szCs w:val="23"/>
          <w:lang w:val="es-ES_tradnl"/>
        </w:rPr>
        <w:t>a</w:t>
      </w:r>
      <w:r w:rsidR="00DD422F">
        <w:rPr>
          <w:rFonts w:asciiTheme="majorHAnsi" w:hAnsiTheme="majorHAnsi"/>
          <w:color w:val="000000"/>
          <w:sz w:val="23"/>
          <w:szCs w:val="23"/>
          <w:lang w:val="es-ES_tradnl"/>
        </w:rPr>
        <w:t>te</w:t>
      </w:r>
      <w:r w:rsidR="00306FD7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y Gana </w:t>
      </w:r>
      <w:r w:rsidR="00487097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con </w:t>
      </w:r>
      <w:r w:rsidR="00DD6509">
        <w:rPr>
          <w:rFonts w:asciiTheme="majorHAnsi" w:hAnsiTheme="majorHAnsi"/>
          <w:color w:val="000000"/>
          <w:sz w:val="23"/>
          <w:szCs w:val="23"/>
          <w:lang w:val="es-ES_tradnl"/>
        </w:rPr>
        <w:t>La Favorita</w:t>
      </w:r>
      <w:r w:rsidR="00491344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”</w:t>
      </w:r>
      <w:r w:rsidR="00BF0CAE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(en adelante la “Promoción”)</w:t>
      </w:r>
      <w:r w:rsidR="005809E6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.</w:t>
      </w:r>
    </w:p>
    <w:p w14:paraId="1E4D8C1D" w14:textId="77777777" w:rsidR="006554D9" w:rsidRPr="00241BD9" w:rsidRDefault="006554D9" w:rsidP="00C42E0A">
      <w:pPr>
        <w:pStyle w:val="Subttulo"/>
        <w:jc w:val="both"/>
        <w:rPr>
          <w:rFonts w:asciiTheme="majorHAnsi" w:hAnsiTheme="majorHAnsi"/>
          <w:color w:val="000000"/>
          <w:sz w:val="23"/>
          <w:szCs w:val="23"/>
          <w:lang w:val="es-ES_tradnl"/>
        </w:rPr>
      </w:pPr>
    </w:p>
    <w:p w14:paraId="3A292E14" w14:textId="05ABF490" w:rsidR="00491344" w:rsidRPr="00241BD9" w:rsidRDefault="00491344" w:rsidP="00C42E0A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La Promoción será implementada a través de</w:t>
      </w:r>
      <w:r w:rsidR="0080199A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l canal social oficial de </w:t>
      </w:r>
      <w:r w:rsidR="00ED1E73">
        <w:rPr>
          <w:rFonts w:asciiTheme="majorHAnsi" w:eastAsia="Times New Roman" w:hAnsiTheme="majorHAnsi"/>
          <w:color w:val="000000"/>
          <w:sz w:val="23"/>
          <w:szCs w:val="23"/>
        </w:rPr>
        <w:t>La Favorita</w:t>
      </w:r>
      <w:r w:rsidR="00BD2202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EC66DB" w:rsidRPr="00241BD9">
        <w:rPr>
          <w:rFonts w:asciiTheme="majorHAnsi" w:eastAsia="Times New Roman" w:hAnsiTheme="majorHAnsi"/>
          <w:color w:val="000000"/>
          <w:sz w:val="23"/>
          <w:szCs w:val="23"/>
        </w:rPr>
        <w:t>en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5A7CCD">
        <w:rPr>
          <w:rFonts w:asciiTheme="majorHAnsi" w:eastAsia="Times New Roman" w:hAnsiTheme="majorHAnsi"/>
          <w:color w:val="000000"/>
          <w:sz w:val="23"/>
          <w:szCs w:val="23"/>
        </w:rPr>
        <w:t xml:space="preserve">Facebook, Instagram y </w:t>
      </w:r>
      <w:proofErr w:type="spellStart"/>
      <w:r w:rsidR="005A7CCD">
        <w:rPr>
          <w:rFonts w:asciiTheme="majorHAnsi" w:eastAsia="Times New Roman" w:hAnsiTheme="majorHAnsi"/>
          <w:color w:val="000000"/>
          <w:sz w:val="23"/>
          <w:szCs w:val="23"/>
        </w:rPr>
        <w:t>Tiktok</w:t>
      </w:r>
      <w:proofErr w:type="spellEnd"/>
      <w:r w:rsidR="005A7CCD">
        <w:rPr>
          <w:rFonts w:asciiTheme="majorHAnsi" w:eastAsia="Times New Roman" w:hAnsiTheme="majorHAnsi"/>
          <w:color w:val="000000"/>
          <w:sz w:val="23"/>
          <w:szCs w:val="23"/>
        </w:rPr>
        <w:t xml:space="preserve">. 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Cada participante deberá aceptar y cumplir las estipulaciones aquí incluidas como condición necesaria para su admisión en la dinámica. El participante que no </w:t>
      </w:r>
      <w:r w:rsidR="00505C5C" w:rsidRPr="00241BD9">
        <w:rPr>
          <w:rFonts w:asciiTheme="majorHAnsi" w:eastAsia="Times New Roman" w:hAnsiTheme="majorHAnsi"/>
          <w:color w:val="000000"/>
          <w:sz w:val="23"/>
          <w:szCs w:val="23"/>
        </w:rPr>
        <w:t>acepte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no esté de acuerd</w:t>
      </w:r>
      <w:r w:rsidR="00A463AE" w:rsidRPr="00241BD9">
        <w:rPr>
          <w:rFonts w:asciiTheme="majorHAnsi" w:eastAsia="Times New Roman" w:hAnsiTheme="majorHAnsi"/>
          <w:color w:val="000000"/>
          <w:sz w:val="23"/>
          <w:szCs w:val="23"/>
        </w:rPr>
        <w:t>o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o incumpla las disposiciones fijadas por EL ORGANIZADOR en estas Bases y Condiciones, no </w:t>
      </w:r>
      <w:r w:rsidR="00951728">
        <w:rPr>
          <w:rFonts w:asciiTheme="majorHAnsi" w:eastAsia="Times New Roman" w:hAnsiTheme="majorHAnsi"/>
          <w:color w:val="000000"/>
          <w:sz w:val="23"/>
          <w:szCs w:val="23"/>
        </w:rPr>
        <w:t>podrá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participar en la promoción. </w:t>
      </w:r>
    </w:p>
    <w:p w14:paraId="2DFD68DA" w14:textId="77777777" w:rsidR="00491344" w:rsidRPr="00241BD9" w:rsidRDefault="00491344" w:rsidP="00C42E0A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04B2ED02" w14:textId="58D99386" w:rsidR="00BF0CAE" w:rsidRPr="00241BD9" w:rsidRDefault="00BF0CAE" w:rsidP="00C42E0A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Se entenderá que todas las personas que directa o indirectamente tomen parte como Participantes o en cualquier otra forma en la presente promoción, han conocido y aceptado íntegramente estas Bases.</w:t>
      </w:r>
    </w:p>
    <w:p w14:paraId="5F3B1E4C" w14:textId="77777777" w:rsidR="00BF0CAE" w:rsidRPr="00F57AA6" w:rsidRDefault="00BF0CAE" w:rsidP="00C42E0A">
      <w:pPr>
        <w:jc w:val="both"/>
        <w:rPr>
          <w:rFonts w:asciiTheme="majorHAnsi" w:hAnsiTheme="majorHAnsi"/>
          <w:color w:val="000000"/>
          <w:sz w:val="18"/>
          <w:szCs w:val="23"/>
          <w:lang w:val="es-CL"/>
        </w:rPr>
      </w:pPr>
    </w:p>
    <w:p w14:paraId="5956DB44" w14:textId="59F207BB" w:rsidR="00BF0CAE" w:rsidRPr="00410BDE" w:rsidRDefault="00BF0CAE" w:rsidP="00855FF4">
      <w:pPr>
        <w:jc w:val="both"/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</w:pPr>
      <w:r w:rsidRPr="00410BDE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>SEGUNDO:</w:t>
      </w:r>
      <w:r w:rsidRPr="00410BDE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ab/>
        <w:t>DESCRIPCIÓN Y MECÁNICA DE LA PROMOCIÓN</w:t>
      </w:r>
    </w:p>
    <w:p w14:paraId="04570408" w14:textId="77777777" w:rsidR="0012508E" w:rsidRPr="00F57AA6" w:rsidRDefault="0012508E" w:rsidP="00CA01D4">
      <w:pPr>
        <w:jc w:val="both"/>
        <w:rPr>
          <w:rFonts w:asciiTheme="majorHAnsi" w:hAnsiTheme="majorHAnsi"/>
          <w:sz w:val="18"/>
          <w:szCs w:val="23"/>
        </w:rPr>
      </w:pPr>
    </w:p>
    <w:p w14:paraId="466DA4E3" w14:textId="3E674B47" w:rsidR="00491344" w:rsidRPr="00241BD9" w:rsidRDefault="00491344" w:rsidP="00CA01D4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Los participantes deberán disponer de una cuenta activa y pública en </w:t>
      </w:r>
      <w:r w:rsidR="005A7CCD">
        <w:rPr>
          <w:rFonts w:asciiTheme="majorHAnsi" w:eastAsia="Times New Roman" w:hAnsiTheme="majorHAnsi"/>
          <w:color w:val="000000"/>
          <w:sz w:val="23"/>
          <w:szCs w:val="23"/>
        </w:rPr>
        <w:t xml:space="preserve">Facebook, 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Instagram</w:t>
      </w:r>
      <w:r w:rsidR="001C5986" w:rsidRPr="00241BD9">
        <w:rPr>
          <w:rFonts w:asciiTheme="majorHAnsi" w:eastAsia="Times New Roman" w:hAnsiTheme="majorHAnsi"/>
          <w:color w:val="000000"/>
          <w:sz w:val="23"/>
          <w:szCs w:val="23"/>
        </w:rPr>
        <w:t>®</w:t>
      </w:r>
      <w:r w:rsidR="00516B78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951728" w:rsidRPr="00241BD9">
        <w:rPr>
          <w:rFonts w:asciiTheme="majorHAnsi" w:eastAsia="Times New Roman" w:hAnsiTheme="majorHAnsi"/>
          <w:color w:val="000000"/>
          <w:sz w:val="23"/>
          <w:szCs w:val="23"/>
        </w:rPr>
        <w:t>y</w:t>
      </w:r>
      <w:r w:rsidR="00951728">
        <w:rPr>
          <w:rFonts w:asciiTheme="majorHAnsi" w:eastAsia="Times New Roman" w:hAnsiTheme="majorHAnsi"/>
          <w:color w:val="000000"/>
          <w:sz w:val="23"/>
          <w:szCs w:val="23"/>
        </w:rPr>
        <w:t>/o</w:t>
      </w:r>
      <w:r w:rsidR="008C5AA5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proofErr w:type="spellStart"/>
      <w:r w:rsidR="008C5AA5" w:rsidRPr="00241BD9">
        <w:rPr>
          <w:rFonts w:asciiTheme="majorHAnsi" w:eastAsia="Times New Roman" w:hAnsiTheme="majorHAnsi"/>
          <w:color w:val="000000"/>
          <w:sz w:val="23"/>
          <w:szCs w:val="23"/>
        </w:rPr>
        <w:t>Tik</w:t>
      </w:r>
      <w:r w:rsidR="00F52598">
        <w:rPr>
          <w:rFonts w:asciiTheme="majorHAnsi" w:eastAsia="Times New Roman" w:hAnsiTheme="majorHAnsi"/>
          <w:color w:val="000000"/>
          <w:sz w:val="23"/>
          <w:szCs w:val="23"/>
        </w:rPr>
        <w:t>T</w:t>
      </w:r>
      <w:r w:rsidR="008C5AA5" w:rsidRPr="00241BD9">
        <w:rPr>
          <w:rFonts w:asciiTheme="majorHAnsi" w:eastAsia="Times New Roman" w:hAnsiTheme="majorHAnsi"/>
          <w:color w:val="000000"/>
          <w:sz w:val="23"/>
          <w:szCs w:val="23"/>
        </w:rPr>
        <w:t>ok</w:t>
      </w:r>
      <w:proofErr w:type="spellEnd"/>
      <w:r w:rsidR="00516B78" w:rsidRPr="00241BD9">
        <w:rPr>
          <w:rFonts w:asciiTheme="majorHAnsi" w:eastAsia="Times New Roman" w:hAnsiTheme="majorHAnsi"/>
          <w:color w:val="000000"/>
          <w:sz w:val="23"/>
          <w:szCs w:val="23"/>
        </w:rPr>
        <w:t>.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La identificación de los </w:t>
      </w:r>
      <w:r w:rsidR="00F550EC">
        <w:rPr>
          <w:rFonts w:asciiTheme="majorHAnsi" w:eastAsia="Times New Roman" w:hAnsiTheme="majorHAnsi"/>
          <w:color w:val="000000"/>
          <w:sz w:val="23"/>
          <w:szCs w:val="23"/>
        </w:rPr>
        <w:t>participantes</w:t>
      </w:r>
      <w:r w:rsidR="00F550EC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tiene lugar a través de la cuenta de Instagram®</w:t>
      </w:r>
      <w:r w:rsidR="00516B78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y</w:t>
      </w:r>
      <w:r w:rsidR="00F550EC">
        <w:rPr>
          <w:rFonts w:asciiTheme="majorHAnsi" w:eastAsia="Times New Roman" w:hAnsiTheme="majorHAnsi"/>
          <w:color w:val="000000"/>
          <w:sz w:val="23"/>
          <w:szCs w:val="23"/>
        </w:rPr>
        <w:t>/o</w:t>
      </w:r>
      <w:r w:rsidR="00516B78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F550EC">
        <w:rPr>
          <w:rFonts w:asciiTheme="majorHAnsi" w:eastAsia="Times New Roman" w:hAnsiTheme="majorHAnsi"/>
          <w:color w:val="000000"/>
          <w:sz w:val="23"/>
          <w:szCs w:val="23"/>
        </w:rPr>
        <w:t>Tiktok</w:t>
      </w:r>
      <w:r w:rsidR="00F550EC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de cada uno de ellos. </w:t>
      </w:r>
    </w:p>
    <w:p w14:paraId="775B6A49" w14:textId="77777777" w:rsidR="00491344" w:rsidRPr="00241BD9" w:rsidRDefault="00491344" w:rsidP="00CA01D4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07951AE2" w14:textId="77777777" w:rsidR="00291210" w:rsidRPr="00241BD9" w:rsidRDefault="00291210" w:rsidP="00291210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Los participantes deberán realizar la siguiente mecánica:</w:t>
      </w:r>
    </w:p>
    <w:p w14:paraId="7E3507C5" w14:textId="49C96073" w:rsidR="00291210" w:rsidRPr="00241BD9" w:rsidRDefault="00291210" w:rsidP="00291210">
      <w:pPr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706C50EA" w14:textId="463B3257" w:rsidR="00AA779B" w:rsidRPr="00AA779B" w:rsidRDefault="00AA779B" w:rsidP="00AA779B">
      <w:pPr>
        <w:pStyle w:val="Prrafodelista"/>
        <w:numPr>
          <w:ilvl w:val="0"/>
          <w:numId w:val="40"/>
        </w:numPr>
        <w:rPr>
          <w:rFonts w:ascii="Segoe UI" w:hAnsi="Segoe UI" w:cs="Segoe UI"/>
          <w:color w:val="000000"/>
          <w:sz w:val="21"/>
          <w:szCs w:val="21"/>
        </w:rPr>
      </w:pPr>
      <w:r w:rsidRPr="00AA779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Regístrate en </w:t>
      </w:r>
      <w:hyperlink r:id="rId9" w:history="1">
        <w:r w:rsidRPr="00AA779B">
          <w:rPr>
            <w:rStyle w:val="Hipervnculo"/>
            <w:rFonts w:ascii="Segoe UI" w:hAnsi="Segoe UI" w:cs="Segoe UI"/>
            <w:sz w:val="21"/>
            <w:szCs w:val="21"/>
            <w:shd w:val="clear" w:color="auto" w:fill="FFFFFF"/>
          </w:rPr>
          <w:t>www.lafavorita.com.ec</w:t>
        </w:r>
      </w:hyperlink>
    </w:p>
    <w:p w14:paraId="4D528F95" w14:textId="77777777" w:rsidR="00AA779B" w:rsidRPr="00AA779B" w:rsidRDefault="00AA779B" w:rsidP="00AA779B">
      <w:pPr>
        <w:pStyle w:val="Prrafodelista"/>
        <w:numPr>
          <w:ilvl w:val="0"/>
          <w:numId w:val="40"/>
        </w:numPr>
        <w:rPr>
          <w:rFonts w:ascii="Segoe UI" w:hAnsi="Segoe UI" w:cs="Segoe UI"/>
          <w:color w:val="000000"/>
          <w:sz w:val="21"/>
          <w:szCs w:val="21"/>
        </w:rPr>
      </w:pPr>
      <w:r w:rsidRPr="00AA779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Sube una captura de tu perfil creado.</w:t>
      </w:r>
    </w:p>
    <w:p w14:paraId="09E2AAD7" w14:textId="77777777" w:rsidR="00AA779B" w:rsidRDefault="00AA779B" w:rsidP="00AA779B">
      <w:pPr>
        <w:pStyle w:val="Prrafodelista"/>
        <w:numPr>
          <w:ilvl w:val="0"/>
          <w:numId w:val="40"/>
        </w:numPr>
        <w:rPr>
          <w:rFonts w:asciiTheme="majorHAnsi" w:eastAsia="Times New Roman" w:hAnsiTheme="majorHAnsi"/>
          <w:color w:val="000000"/>
          <w:sz w:val="23"/>
          <w:szCs w:val="23"/>
        </w:rPr>
      </w:pPr>
      <w:r w:rsidRPr="00AA779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Menci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ó</w:t>
      </w:r>
      <w:r w:rsidRPr="00AA779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nanos </w:t>
      </w:r>
      <w:hyperlink r:id="rId10" w:history="1">
        <w:r w:rsidRPr="00AA779B">
          <w:rPr>
            <w:rStyle w:val="Hipervnculo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@lafavoritaec</w:t>
        </w:r>
      </w:hyperlink>
    </w:p>
    <w:p w14:paraId="15EFA8E2" w14:textId="77777777" w:rsidR="00AA779B" w:rsidRDefault="00AA779B" w:rsidP="00AA779B">
      <w:pPr>
        <w:pStyle w:val="Prrafodelista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36F083BC" w14:textId="218C23DF" w:rsidR="003F00A7" w:rsidRPr="00AA779B" w:rsidRDefault="00E74494" w:rsidP="00AA779B">
      <w:pPr>
        <w:rPr>
          <w:rFonts w:asciiTheme="majorHAnsi" w:eastAsia="Times New Roman" w:hAnsiTheme="majorHAnsi"/>
          <w:color w:val="000000"/>
          <w:sz w:val="23"/>
          <w:szCs w:val="23"/>
        </w:rPr>
      </w:pPr>
      <w:r w:rsidRPr="00AA779B">
        <w:rPr>
          <w:rFonts w:asciiTheme="majorHAnsi" w:eastAsia="Times New Roman" w:hAnsiTheme="majorHAnsi"/>
          <w:color w:val="000000"/>
          <w:sz w:val="23"/>
          <w:szCs w:val="23"/>
        </w:rPr>
        <w:t>Recuerda:</w:t>
      </w:r>
      <w:r w:rsidRPr="00AA779B">
        <w:rPr>
          <w:rFonts w:asciiTheme="majorHAnsi" w:eastAsia="Times New Roman" w:hAnsiTheme="majorHAnsi"/>
          <w:color w:val="000000"/>
          <w:sz w:val="23"/>
          <w:szCs w:val="23"/>
        </w:rPr>
        <w:br/>
        <w:t>Tu perfil debe ser público.</w:t>
      </w:r>
      <w:r w:rsidRPr="00AA779B">
        <w:rPr>
          <w:rFonts w:asciiTheme="majorHAnsi" w:eastAsia="Times New Roman" w:hAnsiTheme="majorHAnsi"/>
          <w:color w:val="000000"/>
          <w:sz w:val="23"/>
          <w:szCs w:val="23"/>
        </w:rPr>
        <w:br/>
      </w:r>
    </w:p>
    <w:p w14:paraId="7580579C" w14:textId="77777777" w:rsidR="001C5986" w:rsidRPr="00513715" w:rsidRDefault="001C5986" w:rsidP="001C5986">
      <w:pPr>
        <w:pStyle w:val="Prrafodelista"/>
        <w:jc w:val="both"/>
        <w:rPr>
          <w:rFonts w:asciiTheme="majorHAnsi" w:eastAsia="Times New Roman" w:hAnsiTheme="majorHAnsi"/>
          <w:sz w:val="18"/>
          <w:szCs w:val="23"/>
        </w:rPr>
      </w:pPr>
    </w:p>
    <w:p w14:paraId="7348FCDE" w14:textId="5D70FAEF" w:rsidR="00986C3D" w:rsidRPr="000D63B7" w:rsidRDefault="006554D9" w:rsidP="00C42E0A">
      <w:pPr>
        <w:jc w:val="both"/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</w:pPr>
      <w:r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 xml:space="preserve">TERCERO: </w:t>
      </w:r>
      <w:r w:rsidR="00F550EC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>PREMIO</w:t>
      </w:r>
    </w:p>
    <w:p w14:paraId="41B640CE" w14:textId="2C89F336" w:rsidR="00986C3D" w:rsidRDefault="00986C3D" w:rsidP="00C42E0A">
      <w:pPr>
        <w:jc w:val="both"/>
        <w:rPr>
          <w:rFonts w:asciiTheme="majorHAnsi" w:hAnsiTheme="majorHAnsi"/>
          <w:b/>
          <w:sz w:val="18"/>
          <w:szCs w:val="23"/>
        </w:rPr>
      </w:pPr>
    </w:p>
    <w:p w14:paraId="43442B6B" w14:textId="75605E96" w:rsidR="003D1B8A" w:rsidRPr="00241BD9" w:rsidRDefault="00605FA5" w:rsidP="00605FA5">
      <w:pPr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Se elegirá </w:t>
      </w:r>
      <w:r w:rsidR="00AA779B">
        <w:rPr>
          <w:rFonts w:asciiTheme="majorHAnsi" w:eastAsia="Times New Roman" w:hAnsiTheme="majorHAnsi"/>
          <w:color w:val="000000"/>
          <w:sz w:val="23"/>
          <w:szCs w:val="23"/>
        </w:rPr>
        <w:t>15 ganadores</w:t>
      </w:r>
      <w:r w:rsidR="00F550EC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AA779B">
        <w:rPr>
          <w:rFonts w:asciiTheme="majorHAnsi" w:eastAsia="Times New Roman" w:hAnsiTheme="majorHAnsi"/>
          <w:color w:val="000000"/>
          <w:sz w:val="23"/>
          <w:szCs w:val="23"/>
        </w:rPr>
        <w:t>de kits con productos La Favorita.</w:t>
      </w:r>
      <w:r w:rsidR="00196BDC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</w:p>
    <w:p w14:paraId="034D2212" w14:textId="3DBC7B62" w:rsidR="00517AEC" w:rsidRPr="00241BD9" w:rsidRDefault="00517AEC" w:rsidP="00C42E0A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5D9DE489" w14:textId="77777777" w:rsidR="00517AEC" w:rsidRPr="00241BD9" w:rsidRDefault="00517AEC" w:rsidP="003D1B8A">
      <w:pPr>
        <w:shd w:val="clear" w:color="auto" w:fill="FFFFFF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55E4C549" w14:textId="26340A25" w:rsidR="006554D9" w:rsidRPr="000D63B7" w:rsidRDefault="00CA01D4" w:rsidP="00C42E0A">
      <w:pPr>
        <w:jc w:val="both"/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</w:pPr>
      <w:r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 xml:space="preserve">CUARTO: </w:t>
      </w:r>
      <w:r w:rsidR="006554D9"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>QUIENES PUEDEN PARTICIPAR</w:t>
      </w:r>
    </w:p>
    <w:p w14:paraId="45BA3B3D" w14:textId="77777777" w:rsidR="00855FF4" w:rsidRPr="00F57AA6" w:rsidRDefault="00855FF4" w:rsidP="00C42E0A">
      <w:pPr>
        <w:jc w:val="both"/>
        <w:rPr>
          <w:rFonts w:asciiTheme="majorHAnsi" w:hAnsiTheme="majorHAnsi"/>
          <w:sz w:val="18"/>
          <w:szCs w:val="23"/>
        </w:rPr>
      </w:pPr>
    </w:p>
    <w:p w14:paraId="44716134" w14:textId="54B8E7BE" w:rsidR="00BF0CAE" w:rsidRPr="00241BD9" w:rsidRDefault="006554D9" w:rsidP="00C42E0A">
      <w:pPr>
        <w:pStyle w:val="Prrafodelista"/>
        <w:numPr>
          <w:ilvl w:val="0"/>
          <w:numId w:val="8"/>
        </w:num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Podrán participar en la Promoción los consumidores finales, mayores de edad</w:t>
      </w:r>
      <w:r w:rsidR="00F21B6F" w:rsidRPr="00241BD9">
        <w:rPr>
          <w:rFonts w:asciiTheme="majorHAnsi" w:eastAsia="Times New Roman" w:hAnsiTheme="majorHAnsi"/>
          <w:color w:val="000000"/>
          <w:sz w:val="23"/>
          <w:szCs w:val="23"/>
        </w:rPr>
        <w:t>,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siempre que cumplan con los requisitos establecidos en estas Bases. </w:t>
      </w:r>
    </w:p>
    <w:p w14:paraId="4CAAE001" w14:textId="77777777" w:rsidR="00CA01D4" w:rsidRPr="00241BD9" w:rsidRDefault="00CA01D4" w:rsidP="00CA01D4">
      <w:pPr>
        <w:ind w:left="360"/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69EDE682" w14:textId="5DCD8494" w:rsidR="0069061F" w:rsidRPr="00241BD9" w:rsidRDefault="00CA01D4" w:rsidP="00C42E0A">
      <w:pPr>
        <w:pStyle w:val="Prrafodelista"/>
        <w:numPr>
          <w:ilvl w:val="0"/>
          <w:numId w:val="8"/>
        </w:num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lastRenderedPageBreak/>
        <w:t>No pueden participar en la Promoción los empleados de LA FABRIL, ni los de empresas que presten servicios relacionados con la Promoción, sus subsidiarias o compañías vinculadas, ni sus parientes dentro del cuarto grado de consanguinidad o segundo grado de afinidad.</w:t>
      </w:r>
    </w:p>
    <w:p w14:paraId="7BCF4BFA" w14:textId="77777777" w:rsidR="00FF6DA8" w:rsidRDefault="00FF6DA8" w:rsidP="000D63B7">
      <w:pPr>
        <w:jc w:val="both"/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</w:pPr>
    </w:p>
    <w:p w14:paraId="380D19A3" w14:textId="6BC4E698" w:rsidR="00BF0CAE" w:rsidRPr="000D63B7" w:rsidRDefault="00291210" w:rsidP="000D63B7">
      <w:pPr>
        <w:jc w:val="both"/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</w:pPr>
      <w:r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>Q</w:t>
      </w:r>
      <w:r w:rsidR="00CA01D4"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>UINTO</w:t>
      </w:r>
      <w:r w:rsidR="00855FF4"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>:</w:t>
      </w:r>
      <w:r w:rsidR="005D3BBA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 xml:space="preserve"> </w:t>
      </w:r>
      <w:r w:rsidR="00855FF4"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 xml:space="preserve"> </w:t>
      </w:r>
      <w:r w:rsidR="00BF0CAE"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 xml:space="preserve">VIGENCIA DE LA PROMOCIÓN </w:t>
      </w:r>
    </w:p>
    <w:p w14:paraId="0F8061E2" w14:textId="77777777" w:rsidR="00855FF4" w:rsidRPr="00F57AA6" w:rsidRDefault="00855FF4" w:rsidP="00C42E0A">
      <w:pPr>
        <w:pStyle w:val="Subttulo"/>
        <w:jc w:val="both"/>
        <w:rPr>
          <w:rFonts w:asciiTheme="majorHAnsi" w:hAnsiTheme="majorHAnsi"/>
          <w:sz w:val="18"/>
          <w:szCs w:val="23"/>
        </w:rPr>
      </w:pPr>
    </w:p>
    <w:p w14:paraId="0C7F3FD0" w14:textId="1361E31A" w:rsidR="00EE5745" w:rsidRPr="00241BD9" w:rsidRDefault="00491344" w:rsidP="00EE5745">
      <w:pPr>
        <w:pStyle w:val="Subttulo"/>
        <w:jc w:val="both"/>
        <w:rPr>
          <w:rFonts w:asciiTheme="majorHAnsi" w:hAnsiTheme="majorHAnsi"/>
          <w:color w:val="000000"/>
          <w:sz w:val="23"/>
          <w:szCs w:val="23"/>
          <w:lang w:val="es-ES_tradnl"/>
        </w:rPr>
      </w:pP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La </w:t>
      </w:r>
      <w:r w:rsidR="00F57AA6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promoción </w:t>
      </w:r>
      <w:r w:rsidR="00F57AA6" w:rsidRPr="00EE5745">
        <w:rPr>
          <w:rFonts w:asciiTheme="majorHAnsi" w:hAnsiTheme="majorHAnsi"/>
          <w:color w:val="000000"/>
          <w:sz w:val="23"/>
          <w:szCs w:val="23"/>
          <w:lang w:val="es-ES_tradnl"/>
        </w:rPr>
        <w:t>comenzará</w:t>
      </w:r>
      <w:r w:rsidR="00EE5745" w:rsidRPr="00EE5745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el</w:t>
      </w:r>
      <w:r w:rsidR="00F57AA6" w:rsidRPr="00EE5745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="00EE5745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lunes </w:t>
      </w:r>
      <w:r w:rsidR="00EE5745">
        <w:rPr>
          <w:rFonts w:asciiTheme="majorHAnsi" w:hAnsiTheme="majorHAnsi"/>
          <w:color w:val="000000"/>
          <w:sz w:val="23"/>
          <w:szCs w:val="23"/>
          <w:lang w:val="es-ES_tradnl"/>
        </w:rPr>
        <w:t>17</w:t>
      </w:r>
      <w:r w:rsidR="00EE5745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de </w:t>
      </w:r>
      <w:r w:rsidR="00EE5745">
        <w:rPr>
          <w:rFonts w:asciiTheme="majorHAnsi" w:hAnsiTheme="majorHAnsi"/>
          <w:color w:val="000000"/>
          <w:sz w:val="23"/>
          <w:szCs w:val="23"/>
          <w:lang w:val="es-ES_tradnl"/>
        </w:rPr>
        <w:t>abril</w:t>
      </w:r>
      <w:r w:rsidR="00EE5745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de 202</w:t>
      </w:r>
      <w:r w:rsidR="00EE5745">
        <w:rPr>
          <w:rFonts w:asciiTheme="majorHAnsi" w:hAnsiTheme="majorHAnsi"/>
          <w:color w:val="000000"/>
          <w:sz w:val="23"/>
          <w:szCs w:val="23"/>
          <w:lang w:val="es-ES_tradnl"/>
        </w:rPr>
        <w:t>3</w:t>
      </w:r>
      <w:r w:rsidR="00EE5745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hasta el viernes </w:t>
      </w:r>
      <w:r w:rsidR="00EE5745">
        <w:rPr>
          <w:rFonts w:asciiTheme="majorHAnsi" w:hAnsiTheme="majorHAnsi"/>
          <w:color w:val="000000"/>
          <w:sz w:val="23"/>
          <w:szCs w:val="23"/>
          <w:lang w:val="es-ES_tradnl"/>
        </w:rPr>
        <w:t>16</w:t>
      </w:r>
      <w:r w:rsidR="00EE5745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de </w:t>
      </w:r>
      <w:r w:rsidR="00EE5745">
        <w:rPr>
          <w:rFonts w:asciiTheme="majorHAnsi" w:hAnsiTheme="majorHAnsi"/>
          <w:color w:val="000000"/>
          <w:sz w:val="23"/>
          <w:szCs w:val="23"/>
          <w:lang w:val="es-ES_tradnl"/>
        </w:rPr>
        <w:t>mayo</w:t>
      </w:r>
      <w:r w:rsidR="00EE5745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de 202</w:t>
      </w:r>
      <w:r w:rsidR="00EE5745">
        <w:rPr>
          <w:rFonts w:asciiTheme="majorHAnsi" w:hAnsiTheme="majorHAnsi"/>
          <w:color w:val="000000"/>
          <w:sz w:val="23"/>
          <w:szCs w:val="23"/>
          <w:lang w:val="es-ES_tradnl"/>
        </w:rPr>
        <w:t>3</w:t>
      </w:r>
      <w:r w:rsidR="00EE5745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.</w:t>
      </w:r>
    </w:p>
    <w:p w14:paraId="468B5CD6" w14:textId="08BFCBA2" w:rsidR="002470C4" w:rsidRPr="00241BD9" w:rsidRDefault="002470C4" w:rsidP="00C42E0A">
      <w:pPr>
        <w:pStyle w:val="Subttulo"/>
        <w:jc w:val="both"/>
        <w:rPr>
          <w:rFonts w:asciiTheme="majorHAnsi" w:hAnsiTheme="majorHAnsi"/>
          <w:color w:val="000000"/>
          <w:sz w:val="23"/>
          <w:szCs w:val="23"/>
          <w:lang w:val="es-ES_tradnl"/>
        </w:rPr>
      </w:pPr>
    </w:p>
    <w:p w14:paraId="5CE050BE" w14:textId="24867260" w:rsidR="00C623A9" w:rsidRDefault="00C623A9" w:rsidP="00C42E0A">
      <w:pPr>
        <w:pStyle w:val="Subttulo"/>
        <w:jc w:val="both"/>
        <w:rPr>
          <w:rFonts w:asciiTheme="majorHAnsi" w:eastAsia="Times" w:hAnsiTheme="majorHAnsi"/>
          <w:sz w:val="18"/>
          <w:szCs w:val="23"/>
          <w:lang w:val="es-ES_tradnl"/>
        </w:rPr>
      </w:pPr>
    </w:p>
    <w:p w14:paraId="20E658D3" w14:textId="02BD7337" w:rsidR="003F317A" w:rsidRPr="000D63B7" w:rsidRDefault="003F317A" w:rsidP="000D63B7">
      <w:pPr>
        <w:jc w:val="both"/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</w:pPr>
      <w:r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 xml:space="preserve">SEXTO: SELECCIÓN DE GANADORES: </w:t>
      </w:r>
    </w:p>
    <w:p w14:paraId="21C515E9" w14:textId="77777777" w:rsidR="003F317A" w:rsidRPr="00F57AA6" w:rsidRDefault="003F317A" w:rsidP="00C42E0A">
      <w:pPr>
        <w:pStyle w:val="Subttulo"/>
        <w:jc w:val="both"/>
        <w:rPr>
          <w:rFonts w:asciiTheme="majorHAnsi" w:eastAsia="Times" w:hAnsiTheme="majorHAnsi"/>
          <w:sz w:val="18"/>
          <w:szCs w:val="23"/>
          <w:lang w:val="es-ES_tradnl"/>
        </w:rPr>
      </w:pPr>
    </w:p>
    <w:p w14:paraId="09AA76DC" w14:textId="41ACB1FC" w:rsidR="00591B5E" w:rsidRPr="00241BD9" w:rsidRDefault="003A6D31" w:rsidP="00591B5E">
      <w:pPr>
        <w:pStyle w:val="Subttulo"/>
        <w:jc w:val="both"/>
        <w:rPr>
          <w:rFonts w:asciiTheme="majorHAnsi" w:hAnsiTheme="majorHAnsi"/>
          <w:color w:val="000000"/>
          <w:sz w:val="23"/>
          <w:szCs w:val="23"/>
          <w:lang w:val="es-ES_tradnl"/>
        </w:rPr>
      </w:pP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El ganador será seleccionado</w:t>
      </w:r>
      <w:r w:rsidR="00591B5E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de manera aleatoria a través de un sorteo realizado entre los participantes que hayan pasado por un primer filtro de revisión de cumplimiento de todos los requisitos expuestos en este documento. </w:t>
      </w:r>
      <w:r w:rsidR="00246AB0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="00EE5745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El ganador será anunciado el </w:t>
      </w:r>
      <w:r w:rsidR="00EE5745">
        <w:rPr>
          <w:rFonts w:asciiTheme="majorHAnsi" w:hAnsiTheme="majorHAnsi"/>
          <w:color w:val="000000"/>
          <w:sz w:val="23"/>
          <w:szCs w:val="23"/>
          <w:lang w:val="es-ES_tradnl"/>
        </w:rPr>
        <w:t>1</w:t>
      </w:r>
      <w:r w:rsidR="00FC7B69">
        <w:rPr>
          <w:rFonts w:asciiTheme="majorHAnsi" w:hAnsiTheme="majorHAnsi"/>
          <w:color w:val="000000"/>
          <w:sz w:val="23"/>
          <w:szCs w:val="23"/>
          <w:lang w:val="es-ES_tradnl"/>
        </w:rPr>
        <w:t>6</w:t>
      </w:r>
      <w:r w:rsidR="00EE5745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de </w:t>
      </w:r>
      <w:r w:rsidR="00FC7B69">
        <w:rPr>
          <w:rFonts w:asciiTheme="majorHAnsi" w:hAnsiTheme="majorHAnsi"/>
          <w:color w:val="000000"/>
          <w:sz w:val="23"/>
          <w:szCs w:val="23"/>
          <w:lang w:val="es-ES_tradnl"/>
        </w:rPr>
        <w:t>octubre</w:t>
      </w:r>
      <w:r w:rsidR="00EE5745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de 202</w:t>
      </w:r>
      <w:r w:rsidR="00EE5745">
        <w:rPr>
          <w:rFonts w:asciiTheme="majorHAnsi" w:hAnsiTheme="majorHAnsi"/>
          <w:color w:val="000000"/>
          <w:sz w:val="23"/>
          <w:szCs w:val="23"/>
          <w:lang w:val="es-ES_tradnl"/>
        </w:rPr>
        <w:t>3</w:t>
      </w:r>
      <w:r w:rsidR="00EE5745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.</w:t>
      </w:r>
    </w:p>
    <w:p w14:paraId="5EAC9DBD" w14:textId="77777777" w:rsidR="003F317A" w:rsidRPr="00241BD9" w:rsidRDefault="003F317A" w:rsidP="003F317A">
      <w:pPr>
        <w:pStyle w:val="Subttulo"/>
        <w:jc w:val="both"/>
        <w:rPr>
          <w:rFonts w:asciiTheme="majorHAnsi" w:hAnsiTheme="majorHAnsi"/>
          <w:color w:val="000000"/>
          <w:sz w:val="23"/>
          <w:szCs w:val="23"/>
          <w:lang w:val="es-ES_tradnl"/>
        </w:rPr>
      </w:pPr>
    </w:p>
    <w:p w14:paraId="029CFB72" w14:textId="4E96C9BF" w:rsidR="00491344" w:rsidRPr="00241BD9" w:rsidRDefault="003F317A" w:rsidP="00C42E0A">
      <w:pPr>
        <w:pStyle w:val="Subttulo"/>
        <w:jc w:val="both"/>
        <w:rPr>
          <w:rFonts w:asciiTheme="majorHAnsi" w:hAnsiTheme="majorHAnsi"/>
          <w:color w:val="000000"/>
          <w:sz w:val="23"/>
          <w:szCs w:val="23"/>
          <w:lang w:val="es-ES_tradnl"/>
        </w:rPr>
      </w:pP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Además, </w:t>
      </w:r>
      <w:r w:rsidR="00FF6DA8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LA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="00FF6DA8">
        <w:rPr>
          <w:rFonts w:asciiTheme="majorHAnsi" w:hAnsiTheme="majorHAnsi"/>
          <w:color w:val="000000"/>
          <w:sz w:val="23"/>
          <w:szCs w:val="23"/>
          <w:lang w:val="es-ES_tradnl"/>
        </w:rPr>
        <w:t>FABRIL</w:t>
      </w:r>
      <w:r w:rsidR="00FF6DA8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se reserva el derecho de descalificar o eliminar la participación de un usuario si considera que éste infringe alguna norma que viole la mecánica de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l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>a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>promoción</w:t>
      </w:r>
      <w:r w:rsidR="00326E32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o si se identifica que el usuario comete fraude, posee varias cuentas o participa en más promociones y concursos paralelos simultáneamente 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>bajo la modalidad “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caza premios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>”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.</w:t>
      </w:r>
    </w:p>
    <w:p w14:paraId="3BAC07DF" w14:textId="26A07269" w:rsidR="00620277" w:rsidRPr="00EE5745" w:rsidRDefault="00620277" w:rsidP="00C42E0A">
      <w:pPr>
        <w:pStyle w:val="Subttulo"/>
        <w:jc w:val="both"/>
        <w:rPr>
          <w:rFonts w:asciiTheme="majorHAnsi" w:hAnsiTheme="majorHAnsi"/>
          <w:sz w:val="18"/>
          <w:szCs w:val="23"/>
          <w:lang w:val="es-ES_tradnl" w:eastAsia="es-EC"/>
        </w:rPr>
      </w:pPr>
    </w:p>
    <w:p w14:paraId="378E5182" w14:textId="77777777" w:rsidR="003F317A" w:rsidRPr="00F57AA6" w:rsidRDefault="003F317A" w:rsidP="00C42E0A">
      <w:pPr>
        <w:pStyle w:val="Subttulo"/>
        <w:jc w:val="both"/>
        <w:rPr>
          <w:rFonts w:asciiTheme="majorHAnsi" w:eastAsia="Times" w:hAnsiTheme="majorHAnsi"/>
          <w:sz w:val="18"/>
          <w:szCs w:val="23"/>
          <w:lang w:val="es-ES_tradnl"/>
        </w:rPr>
      </w:pPr>
    </w:p>
    <w:p w14:paraId="47541703" w14:textId="7E9B1974" w:rsidR="00491344" w:rsidRPr="000D63B7" w:rsidRDefault="003F317A" w:rsidP="000D63B7">
      <w:pPr>
        <w:jc w:val="both"/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</w:pPr>
      <w:r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>SÉPTIMO</w:t>
      </w:r>
      <w:r w:rsidR="00491344"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 xml:space="preserve">: NOTIFICACIÓN Y ENTREGA: </w:t>
      </w:r>
    </w:p>
    <w:p w14:paraId="24CA441B" w14:textId="77777777" w:rsidR="00491344" w:rsidRPr="00F57AA6" w:rsidRDefault="00491344" w:rsidP="00C42E0A">
      <w:pPr>
        <w:pStyle w:val="Subttulo"/>
        <w:jc w:val="both"/>
        <w:rPr>
          <w:rFonts w:asciiTheme="majorHAnsi" w:hAnsiTheme="majorHAnsi"/>
          <w:b/>
          <w:bCs/>
          <w:color w:val="1D2129"/>
          <w:sz w:val="20"/>
          <w:szCs w:val="26"/>
          <w:lang w:eastAsia="es-EC"/>
        </w:rPr>
      </w:pPr>
    </w:p>
    <w:p w14:paraId="3A6497B8" w14:textId="00F56159" w:rsidR="005B1B66" w:rsidRPr="00241BD9" w:rsidRDefault="00491344" w:rsidP="00C42E0A">
      <w:pPr>
        <w:pStyle w:val="Subttulo"/>
        <w:jc w:val="both"/>
        <w:rPr>
          <w:rFonts w:asciiTheme="majorHAnsi" w:hAnsiTheme="majorHAnsi"/>
          <w:color w:val="000000"/>
          <w:sz w:val="23"/>
          <w:szCs w:val="23"/>
          <w:lang w:val="es-ES_tradnl"/>
        </w:rPr>
      </w:pP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Se notificará </w:t>
      </w:r>
      <w:r w:rsidR="00244C18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al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ganador mediante mensaje privados en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la/s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red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>/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es social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>/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es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que participó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, indicando al premio al que se ha hecho acreedor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y solicitando los datos de contacto para la entrega del premio (nombre completo, número de cédula, número de celular, dirección y ciudad de domicilio)</w:t>
      </w:r>
      <w:r w:rsidR="00846B21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.</w:t>
      </w:r>
      <w:r w:rsidR="000F424A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>El</w:t>
      </w:r>
      <w:r w:rsidR="00326E32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="00244C18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ganador tendrá</w:t>
      </w:r>
      <w:r w:rsidR="00F57AA6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un plazo d</w:t>
      </w:r>
      <w:r w:rsidR="001A5AA2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e 3 horas para enviar sus datos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desde el envío del mensaje privado</w:t>
      </w:r>
      <w:r w:rsidR="001A5AA2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, caso contrario se buscarán </w:t>
      </w:r>
      <w:r w:rsidR="003D1B8A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otro ganador.</w:t>
      </w:r>
      <w:r w:rsidR="000F424A"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</w:p>
    <w:p w14:paraId="7C3A4335" w14:textId="77777777" w:rsidR="000F424A" w:rsidRPr="00241BD9" w:rsidRDefault="000F424A" w:rsidP="00C42E0A">
      <w:pPr>
        <w:pStyle w:val="Subttulo"/>
        <w:jc w:val="both"/>
        <w:rPr>
          <w:rFonts w:asciiTheme="majorHAnsi" w:hAnsiTheme="majorHAnsi"/>
          <w:color w:val="000000"/>
          <w:sz w:val="23"/>
          <w:szCs w:val="23"/>
          <w:lang w:val="es-ES_tradnl"/>
        </w:rPr>
      </w:pPr>
    </w:p>
    <w:p w14:paraId="7D0B20FA" w14:textId="60A43F63" w:rsidR="000F424A" w:rsidRPr="00241BD9" w:rsidRDefault="000F424A" w:rsidP="00C42E0A">
      <w:pPr>
        <w:pStyle w:val="Subttulo"/>
        <w:jc w:val="both"/>
        <w:rPr>
          <w:rFonts w:asciiTheme="majorHAnsi" w:hAnsiTheme="majorHAnsi"/>
          <w:color w:val="000000"/>
          <w:sz w:val="23"/>
          <w:szCs w:val="23"/>
          <w:lang w:val="es-ES_tradnl"/>
        </w:rPr>
      </w:pP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La entrega se realizará en el domicilio del ganador hasta 3 semanas después de </w:t>
      </w:r>
      <w:r w:rsidR="00326E32">
        <w:rPr>
          <w:rFonts w:asciiTheme="majorHAnsi" w:hAnsiTheme="majorHAnsi"/>
          <w:color w:val="000000"/>
          <w:sz w:val="23"/>
          <w:szCs w:val="23"/>
          <w:lang w:val="es-ES_tradnl"/>
        </w:rPr>
        <w:t>recibidos sus datos de contacto</w:t>
      </w:r>
      <w:r w:rsidR="00B351F6">
        <w:rPr>
          <w:rFonts w:asciiTheme="majorHAnsi" w:hAnsiTheme="majorHAnsi"/>
          <w:color w:val="000000"/>
          <w:sz w:val="23"/>
          <w:szCs w:val="23"/>
          <w:lang w:val="es-ES_tradnl"/>
        </w:rPr>
        <w:t>, para la entrega se llamará al ganador a su número de celular informando la fecha y hora</w:t>
      </w:r>
      <w:r w:rsidRPr="00241BD9">
        <w:rPr>
          <w:rFonts w:asciiTheme="majorHAnsi" w:hAnsiTheme="majorHAnsi"/>
          <w:color w:val="000000"/>
          <w:sz w:val="23"/>
          <w:szCs w:val="23"/>
          <w:lang w:val="es-ES_tradnl"/>
        </w:rPr>
        <w:t>.</w:t>
      </w:r>
      <w:r w:rsidR="00B351F6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En caso de no poder contactar al ganador para informar la fecha y hora, o que el ganador o la persona que autorice para recibir el premio no se encuentre en su domicilio para la entrega, LA FABRIL se abstendrá de entregar el premio y dispondrá del mismo como mejor convenga a sus intereses.</w:t>
      </w:r>
    </w:p>
    <w:p w14:paraId="78798E13" w14:textId="21FC8729" w:rsidR="009B4183" w:rsidRPr="00F57AA6" w:rsidRDefault="009B4183" w:rsidP="00C42E0A">
      <w:pPr>
        <w:pStyle w:val="Subttulo"/>
        <w:jc w:val="both"/>
        <w:rPr>
          <w:rFonts w:asciiTheme="majorHAnsi" w:eastAsia="Times" w:hAnsiTheme="majorHAnsi"/>
          <w:sz w:val="18"/>
          <w:szCs w:val="23"/>
          <w:lang w:val="es-ES_tradnl"/>
        </w:rPr>
      </w:pPr>
    </w:p>
    <w:p w14:paraId="31D7B941" w14:textId="3AF68E97" w:rsidR="00BF0CAE" w:rsidRPr="00F57AA6" w:rsidRDefault="003F317A" w:rsidP="000D63B7">
      <w:pPr>
        <w:jc w:val="both"/>
        <w:rPr>
          <w:rFonts w:asciiTheme="majorHAnsi" w:hAnsiTheme="majorHAnsi"/>
          <w:b/>
          <w:color w:val="000000"/>
          <w:sz w:val="18"/>
          <w:szCs w:val="23"/>
        </w:rPr>
      </w:pPr>
      <w:r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>OCTAV</w:t>
      </w:r>
      <w:r w:rsidR="009B4183"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 xml:space="preserve">O: </w:t>
      </w:r>
      <w:r w:rsidR="00BF0CAE" w:rsidRPr="000D63B7">
        <w:rPr>
          <w:rFonts w:asciiTheme="majorHAnsi" w:hAnsiTheme="majorHAnsi"/>
          <w:b/>
          <w:color w:val="000000"/>
          <w:sz w:val="23"/>
          <w:szCs w:val="23"/>
          <w:u w:val="single"/>
          <w:lang w:val="es-CL"/>
        </w:rPr>
        <w:t>DISPOSICIONES GENERALES</w:t>
      </w:r>
    </w:p>
    <w:p w14:paraId="3BEAC2B6" w14:textId="77777777" w:rsidR="00BF0CAE" w:rsidRPr="00F57AA6" w:rsidRDefault="00BF0CAE" w:rsidP="00C42E0A">
      <w:pPr>
        <w:pStyle w:val="Subttulo"/>
        <w:jc w:val="both"/>
        <w:rPr>
          <w:rFonts w:asciiTheme="majorHAnsi" w:hAnsiTheme="majorHAnsi"/>
          <w:color w:val="000000"/>
          <w:sz w:val="18"/>
          <w:szCs w:val="23"/>
        </w:rPr>
      </w:pPr>
    </w:p>
    <w:p w14:paraId="383CA0A0" w14:textId="273E1870" w:rsidR="003E23C2" w:rsidRPr="00241BD9" w:rsidRDefault="008C523B" w:rsidP="003E23C2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B263B8">
        <w:rPr>
          <w:rFonts w:asciiTheme="majorHAnsi" w:hAnsiTheme="majorHAnsi"/>
          <w:sz w:val="23"/>
          <w:szCs w:val="23"/>
        </w:rPr>
        <w:t xml:space="preserve">Se entenderá que todas las personas que directa o indirectamente </w:t>
      </w:r>
      <w:r>
        <w:rPr>
          <w:rFonts w:asciiTheme="majorHAnsi" w:eastAsia="Times New Roman" w:hAnsiTheme="majorHAnsi"/>
          <w:sz w:val="23"/>
          <w:szCs w:val="23"/>
          <w:lang w:val="es-CL"/>
        </w:rPr>
        <w:t>deseen acceder y/o accedan</w:t>
      </w:r>
      <w:r w:rsidRPr="00B263B8">
        <w:rPr>
          <w:rFonts w:asciiTheme="majorHAnsi" w:hAnsiTheme="majorHAnsi"/>
          <w:sz w:val="23"/>
          <w:szCs w:val="23"/>
        </w:rPr>
        <w:t xml:space="preserve"> en cualquier otra forma en la presente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3E23C2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Promoción, han conocido y aceptado íntegramente estas Bases, careciendo del derecho a deducir reclamo o acción de cualquier naturaleza en contra de </w:t>
      </w:r>
      <w:r w:rsidR="005575E5" w:rsidRPr="00241BD9">
        <w:rPr>
          <w:rFonts w:asciiTheme="majorHAnsi" w:eastAsia="Times New Roman" w:hAnsiTheme="majorHAnsi"/>
          <w:color w:val="000000"/>
          <w:sz w:val="23"/>
          <w:szCs w:val="23"/>
        </w:rPr>
        <w:t>LA FABRIL</w:t>
      </w:r>
      <w:r w:rsidR="00291210" w:rsidRPr="00241BD9">
        <w:rPr>
          <w:rFonts w:asciiTheme="majorHAnsi" w:eastAsia="Times New Roman" w:hAnsiTheme="majorHAnsi"/>
          <w:color w:val="000000"/>
          <w:sz w:val="23"/>
          <w:szCs w:val="23"/>
        </w:rPr>
        <w:t>.</w:t>
      </w:r>
    </w:p>
    <w:p w14:paraId="08EAF22B" w14:textId="77777777" w:rsidR="003E23C2" w:rsidRPr="00241BD9" w:rsidRDefault="003E23C2" w:rsidP="003E23C2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69FAF441" w14:textId="300B8AA0" w:rsidR="0016306F" w:rsidRDefault="003E23C2" w:rsidP="003E23C2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El </w:t>
      </w:r>
      <w:r w:rsidR="0016306F">
        <w:rPr>
          <w:rFonts w:asciiTheme="majorHAnsi" w:eastAsia="Times New Roman" w:hAnsiTheme="majorHAnsi"/>
          <w:color w:val="000000"/>
          <w:sz w:val="23"/>
          <w:szCs w:val="23"/>
        </w:rPr>
        <w:t>ganador, al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recib</w:t>
      </w:r>
      <w:r w:rsidR="0016306F">
        <w:rPr>
          <w:rFonts w:asciiTheme="majorHAnsi" w:eastAsia="Times New Roman" w:hAnsiTheme="majorHAnsi"/>
          <w:color w:val="000000"/>
          <w:sz w:val="23"/>
          <w:szCs w:val="23"/>
        </w:rPr>
        <w:t>ir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el premio de esta Promoción, </w:t>
      </w:r>
      <w:r w:rsidR="0016306F">
        <w:rPr>
          <w:rFonts w:asciiTheme="majorHAnsi" w:eastAsia="Times New Roman" w:hAnsiTheme="majorHAnsi"/>
          <w:color w:val="000000"/>
          <w:sz w:val="23"/>
          <w:szCs w:val="23"/>
        </w:rPr>
        <w:t>autoriza</w:t>
      </w:r>
      <w:r w:rsidR="0016306F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a </w:t>
      </w:r>
      <w:r w:rsidR="005575E5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LA </w:t>
      </w:r>
      <w:r w:rsidR="00291210" w:rsidRPr="00241BD9">
        <w:rPr>
          <w:rFonts w:asciiTheme="majorHAnsi" w:eastAsia="Times New Roman" w:hAnsiTheme="majorHAnsi"/>
          <w:color w:val="000000"/>
          <w:sz w:val="23"/>
          <w:szCs w:val="23"/>
        </w:rPr>
        <w:t>Fabril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para divulgar su imagen</w:t>
      </w:r>
      <w:r w:rsidR="0016306F">
        <w:rPr>
          <w:rFonts w:asciiTheme="majorHAnsi" w:eastAsia="Times New Roman" w:hAnsiTheme="majorHAnsi"/>
          <w:color w:val="000000"/>
          <w:sz w:val="23"/>
          <w:szCs w:val="23"/>
        </w:rPr>
        <w:t>, voz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y su nombre como participante, </w:t>
      </w:r>
      <w:r w:rsidR="0016306F">
        <w:rPr>
          <w:rFonts w:asciiTheme="majorHAnsi" w:eastAsia="Times New Roman" w:hAnsiTheme="majorHAnsi"/>
          <w:color w:val="000000"/>
          <w:sz w:val="23"/>
          <w:szCs w:val="23"/>
        </w:rPr>
        <w:t>para fines publicitarios y de prensa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. </w:t>
      </w:r>
      <w:r w:rsidR="0016306F">
        <w:rPr>
          <w:rFonts w:asciiTheme="majorHAnsi" w:eastAsia="Times New Roman" w:hAnsiTheme="majorHAnsi"/>
          <w:color w:val="000000"/>
          <w:sz w:val="23"/>
          <w:szCs w:val="23"/>
        </w:rPr>
        <w:t xml:space="preserve">El ganador renuncia a reclamar exclusividad y renuncia a </w:t>
      </w:r>
      <w:r w:rsidR="0016306F" w:rsidRPr="00241BD9">
        <w:rPr>
          <w:rFonts w:asciiTheme="majorHAnsi" w:eastAsia="Times New Roman" w:hAnsiTheme="majorHAnsi"/>
          <w:color w:val="000000"/>
          <w:sz w:val="23"/>
          <w:szCs w:val="23"/>
        </w:rPr>
        <w:t>cobrar derecho alguno por su exhibición o reproducción por cualquier medio. E</w:t>
      </w:r>
      <w:r w:rsidR="0016306F">
        <w:rPr>
          <w:rFonts w:asciiTheme="majorHAnsi" w:eastAsia="Times New Roman" w:hAnsiTheme="majorHAnsi"/>
          <w:color w:val="000000"/>
          <w:sz w:val="23"/>
          <w:szCs w:val="23"/>
        </w:rPr>
        <w:t>s decir, e</w:t>
      </w:r>
      <w:r w:rsidR="0016306F" w:rsidRPr="00241BD9">
        <w:rPr>
          <w:rFonts w:asciiTheme="majorHAnsi" w:eastAsia="Times New Roman" w:hAnsiTheme="majorHAnsi"/>
          <w:color w:val="000000"/>
          <w:sz w:val="23"/>
          <w:szCs w:val="23"/>
        </w:rPr>
        <w:t>l Ganador de la Promoción no recibirá pago alguno por estos conceptos y deberá prestar toda su colaboración para su obtención.</w:t>
      </w:r>
    </w:p>
    <w:p w14:paraId="4B10EE72" w14:textId="77777777" w:rsidR="0016306F" w:rsidRDefault="0016306F" w:rsidP="003E23C2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38591F82" w14:textId="238AEE42" w:rsidR="003E23C2" w:rsidRPr="00241BD9" w:rsidRDefault="003E23C2" w:rsidP="003E23C2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Sin perjuicio de lo anterior, </w:t>
      </w:r>
      <w:r w:rsidR="0016306F">
        <w:rPr>
          <w:rFonts w:asciiTheme="majorHAnsi" w:eastAsia="Times New Roman" w:hAnsiTheme="majorHAnsi"/>
          <w:color w:val="000000"/>
          <w:sz w:val="23"/>
          <w:szCs w:val="23"/>
        </w:rPr>
        <w:t>al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participar en la Promoción descrita en estas Bases y por aceptarlas, los participantes conocen, aceptan y autorizan a </w:t>
      </w:r>
      <w:r w:rsidR="005575E5" w:rsidRPr="00241BD9">
        <w:rPr>
          <w:rFonts w:asciiTheme="majorHAnsi" w:eastAsia="Times New Roman" w:hAnsiTheme="majorHAnsi"/>
          <w:color w:val="000000"/>
          <w:sz w:val="23"/>
          <w:szCs w:val="23"/>
        </w:rPr>
        <w:t>LA FABRIL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, para comunicar la identidad de los 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lastRenderedPageBreak/>
        <w:t>participantes, grabar, filmar y fotografiar a los mismos, y para exhibir tales grabaciones, filmaciones o fotografías en cualquier medio de comunicación social y por cualquier medio digital, incluyendo internet y hasta tres (3) años después de su finalización.</w:t>
      </w:r>
    </w:p>
    <w:p w14:paraId="4E1A876E" w14:textId="77777777" w:rsidR="003E23C2" w:rsidRPr="00241BD9" w:rsidRDefault="003E23C2" w:rsidP="003E23C2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6954EEFE" w14:textId="626C21D2" w:rsidR="003E23C2" w:rsidRPr="00241BD9" w:rsidRDefault="005575E5" w:rsidP="003E23C2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LA FABRIL</w:t>
      </w:r>
      <w:r w:rsidR="00643A80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3E23C2" w:rsidRPr="00241BD9">
        <w:rPr>
          <w:rFonts w:asciiTheme="majorHAnsi" w:eastAsia="Times New Roman" w:hAnsiTheme="majorHAnsi"/>
          <w:color w:val="000000"/>
          <w:sz w:val="23"/>
          <w:szCs w:val="23"/>
        </w:rPr>
        <w:t>en su calidad de Organizador se reserva el derecho de interpretar las bases a su arbitrio; y, en caso de presentarse situaciones imponderables o imprevistas podrá cancelar, suspender o modificar la promoción.</w:t>
      </w:r>
    </w:p>
    <w:p w14:paraId="7A61679A" w14:textId="77777777" w:rsidR="003E23C2" w:rsidRPr="00241BD9" w:rsidRDefault="003E23C2" w:rsidP="003E23C2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05D07D47" w14:textId="7BCBF36B" w:rsidR="003E23C2" w:rsidRPr="00241BD9" w:rsidRDefault="003E23C2" w:rsidP="003E23C2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Los promocionales y premios espec</w:t>
      </w:r>
      <w:r w:rsidR="00620277" w:rsidRPr="00241BD9">
        <w:rPr>
          <w:rFonts w:asciiTheme="majorHAnsi" w:eastAsia="Times New Roman" w:hAnsiTheme="majorHAnsi"/>
          <w:color w:val="000000"/>
          <w:sz w:val="23"/>
          <w:szCs w:val="23"/>
        </w:rPr>
        <w:t>ificados en el apartado tercero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de este documento serán entregados a su respectivo ganador conforme a la mecánica de la promoción prevista en el presente instrumento. </w:t>
      </w:r>
      <w:r w:rsidR="003E6DAA" w:rsidRPr="00241BD9">
        <w:rPr>
          <w:rFonts w:asciiTheme="majorHAnsi" w:eastAsia="Times New Roman" w:hAnsiTheme="majorHAnsi"/>
          <w:color w:val="000000"/>
          <w:sz w:val="23"/>
          <w:szCs w:val="23"/>
        </w:rPr>
        <w:t>En ninguna circunstancia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3C6CC0">
        <w:rPr>
          <w:rFonts w:asciiTheme="majorHAnsi" w:eastAsia="Times New Roman" w:hAnsiTheme="majorHAnsi"/>
          <w:color w:val="000000"/>
          <w:sz w:val="23"/>
          <w:szCs w:val="23"/>
        </w:rPr>
        <w:t>e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l ganador podrá solicitar a </w:t>
      </w:r>
      <w:r w:rsidR="005575E5" w:rsidRPr="00241BD9">
        <w:rPr>
          <w:rFonts w:asciiTheme="majorHAnsi" w:eastAsia="Times New Roman" w:hAnsiTheme="majorHAnsi"/>
          <w:color w:val="000000"/>
          <w:sz w:val="23"/>
          <w:szCs w:val="23"/>
        </w:rPr>
        <w:t>LA FABRIL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la entrega de los </w:t>
      </w:r>
      <w:r w:rsidR="00BB775F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Premios o 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Promocionales por dinero en efectivo</w:t>
      </w:r>
      <w:r w:rsidR="003C6CC0">
        <w:rPr>
          <w:rFonts w:asciiTheme="majorHAnsi" w:eastAsia="Times New Roman" w:hAnsiTheme="majorHAnsi"/>
          <w:color w:val="000000"/>
          <w:sz w:val="23"/>
          <w:szCs w:val="23"/>
        </w:rPr>
        <w:t xml:space="preserve"> o </w:t>
      </w:r>
      <w:r w:rsidR="003C6CC0" w:rsidRPr="003C6CC0">
        <w:rPr>
          <w:rFonts w:asciiTheme="majorHAnsi" w:eastAsia="Times New Roman" w:hAnsiTheme="majorHAnsi"/>
          <w:color w:val="000000"/>
          <w:sz w:val="23"/>
          <w:szCs w:val="23"/>
        </w:rPr>
        <w:t>por otro bien distinto al establecido en estas bases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. </w:t>
      </w:r>
    </w:p>
    <w:p w14:paraId="7500660D" w14:textId="4D0EC7D9" w:rsidR="003E23C2" w:rsidRPr="00241BD9" w:rsidRDefault="003E23C2" w:rsidP="003E23C2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398B2422" w14:textId="5342CA12" w:rsidR="000D1173" w:rsidRDefault="005575E5" w:rsidP="00DB334B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LA FABRIL</w:t>
      </w:r>
      <w:r w:rsidR="00643A80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3E23C2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no mantendrá responsabilidad de ninguna índole en caso de que los Participantes y/o ganador no entreguen oportunamente y de manera completa y correcta los datos solicitados por 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LA FABRIL</w:t>
      </w:r>
      <w:r w:rsidR="004039BC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3E23C2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para la entrega del Premio. En caso de que no fuera posible la entrega del Premio por los motivos </w:t>
      </w:r>
      <w:r w:rsidR="00620277" w:rsidRPr="00241BD9">
        <w:rPr>
          <w:rFonts w:asciiTheme="majorHAnsi" w:eastAsia="Times New Roman" w:hAnsiTheme="majorHAnsi"/>
          <w:color w:val="000000"/>
          <w:sz w:val="23"/>
          <w:szCs w:val="23"/>
        </w:rPr>
        <w:t>indicados,</w:t>
      </w:r>
      <w:r w:rsidR="003E23C2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así como por cualquier motivo ajeno a la voluntad de 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LA FABRIL</w:t>
      </w:r>
      <w:r w:rsidR="003E23C2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, </w:t>
      </w:r>
      <w:r w:rsidR="003C6CC0">
        <w:rPr>
          <w:rFonts w:asciiTheme="majorHAnsi" w:eastAsia="Times New Roman" w:hAnsiTheme="majorHAnsi"/>
          <w:color w:val="000000"/>
          <w:sz w:val="23"/>
          <w:szCs w:val="23"/>
        </w:rPr>
        <w:t>esta</w:t>
      </w:r>
      <w:r w:rsidR="003C6CC0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3E23C2" w:rsidRPr="00241BD9">
        <w:rPr>
          <w:rFonts w:asciiTheme="majorHAnsi" w:eastAsia="Times New Roman" w:hAnsiTheme="majorHAnsi"/>
          <w:color w:val="000000"/>
          <w:sz w:val="23"/>
          <w:szCs w:val="23"/>
        </w:rPr>
        <w:t>últim</w:t>
      </w:r>
      <w:r w:rsidR="003C6CC0">
        <w:rPr>
          <w:rFonts w:asciiTheme="majorHAnsi" w:eastAsia="Times New Roman" w:hAnsiTheme="majorHAnsi"/>
          <w:color w:val="000000"/>
          <w:sz w:val="23"/>
          <w:szCs w:val="23"/>
        </w:rPr>
        <w:t>a</w:t>
      </w:r>
      <w:r w:rsidR="004039BC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</w:t>
      </w:r>
      <w:r w:rsidR="003E23C2" w:rsidRPr="00241BD9">
        <w:rPr>
          <w:rFonts w:asciiTheme="majorHAnsi" w:eastAsia="Times New Roman" w:hAnsiTheme="majorHAnsi"/>
          <w:color w:val="000000"/>
          <w:sz w:val="23"/>
          <w:szCs w:val="23"/>
        </w:rPr>
        <w:t>determinará</w:t>
      </w:r>
      <w:r w:rsidR="004039BC" w:rsidRPr="00241BD9">
        <w:rPr>
          <w:rFonts w:asciiTheme="majorHAnsi" w:eastAsia="Times New Roman" w:hAnsiTheme="majorHAnsi"/>
          <w:color w:val="000000"/>
          <w:sz w:val="23"/>
          <w:szCs w:val="23"/>
        </w:rPr>
        <w:t>n</w:t>
      </w:r>
      <w:r w:rsidR="003E23C2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a su libre arbitrio el destino que se dé al Premio no entregado, sin que </w:t>
      </w:r>
      <w:r w:rsidRPr="00241BD9">
        <w:rPr>
          <w:rFonts w:asciiTheme="majorHAnsi" w:eastAsia="Times New Roman" w:hAnsiTheme="majorHAnsi"/>
          <w:color w:val="000000"/>
          <w:sz w:val="23"/>
          <w:szCs w:val="23"/>
        </w:rPr>
        <w:t>LA FABRIL</w:t>
      </w:r>
      <w:r w:rsidR="003E23C2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mantenga</w:t>
      </w:r>
      <w:r w:rsidR="004039BC" w:rsidRPr="00241BD9">
        <w:rPr>
          <w:rFonts w:asciiTheme="majorHAnsi" w:eastAsia="Times New Roman" w:hAnsiTheme="majorHAnsi"/>
          <w:color w:val="000000"/>
          <w:sz w:val="23"/>
          <w:szCs w:val="23"/>
        </w:rPr>
        <w:t>n</w:t>
      </w:r>
      <w:r w:rsidR="003E23C2" w:rsidRPr="00241BD9">
        <w:rPr>
          <w:rFonts w:asciiTheme="majorHAnsi" w:eastAsia="Times New Roman" w:hAnsiTheme="majorHAnsi"/>
          <w:color w:val="000000"/>
          <w:sz w:val="23"/>
          <w:szCs w:val="23"/>
        </w:rPr>
        <w:t xml:space="preserve"> responsabilidad de ninguna índole frente a los Particip</w:t>
      </w:r>
      <w:r w:rsidR="00DB334B" w:rsidRPr="00241BD9">
        <w:rPr>
          <w:rFonts w:asciiTheme="majorHAnsi" w:eastAsia="Times New Roman" w:hAnsiTheme="majorHAnsi"/>
          <w:color w:val="000000"/>
          <w:sz w:val="23"/>
          <w:szCs w:val="23"/>
        </w:rPr>
        <w:t>antes y/o ganador, ni terceros.</w:t>
      </w:r>
    </w:p>
    <w:p w14:paraId="58D3380D" w14:textId="77777777" w:rsidR="005C02F3" w:rsidRDefault="005C02F3" w:rsidP="00DB334B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</w:p>
    <w:p w14:paraId="48D7C2C9" w14:textId="77777777" w:rsidR="005C02F3" w:rsidRPr="008A3AFE" w:rsidRDefault="005C02F3" w:rsidP="005C02F3">
      <w:pPr>
        <w:pStyle w:val="Textoindependiente"/>
        <w:spacing w:line="254" w:lineRule="auto"/>
        <w:ind w:right="217"/>
        <w:rPr>
          <w:rFonts w:ascii="Calibri" w:eastAsia="Calibri" w:hAnsi="Calibri" w:cs="Calibri"/>
          <w:b/>
          <w:color w:val="000000"/>
          <w:sz w:val="23"/>
          <w:szCs w:val="22"/>
          <w:u w:val="single" w:color="000000"/>
          <w:lang w:val="es-EC" w:eastAsia="es-EC"/>
        </w:rPr>
      </w:pPr>
      <w:r w:rsidRPr="008A3AFE">
        <w:rPr>
          <w:rFonts w:ascii="Calibri" w:eastAsia="Calibri" w:hAnsi="Calibri" w:cs="Calibri"/>
          <w:b/>
          <w:color w:val="000000"/>
          <w:sz w:val="23"/>
          <w:szCs w:val="22"/>
          <w:u w:val="single" w:color="000000"/>
          <w:lang w:val="es-EC" w:eastAsia="es-EC"/>
        </w:rPr>
        <w:t>NOVENO: USO DE DATOS PERSONALES</w:t>
      </w:r>
    </w:p>
    <w:p w14:paraId="18586719" w14:textId="77777777" w:rsidR="005C02F3" w:rsidRDefault="005C02F3" w:rsidP="005C02F3">
      <w:pPr>
        <w:pStyle w:val="Textoindependiente"/>
        <w:spacing w:line="254" w:lineRule="auto"/>
        <w:ind w:right="217"/>
        <w:rPr>
          <w:b/>
          <w:bCs/>
          <w:sz w:val="20"/>
          <w:u w:val="single"/>
        </w:rPr>
      </w:pPr>
    </w:p>
    <w:p w14:paraId="1277E7E7" w14:textId="43751AF0" w:rsidR="005C02F3" w:rsidRDefault="005C02F3" w:rsidP="005C02F3">
      <w:pPr>
        <w:pStyle w:val="Textoindependiente"/>
        <w:spacing w:line="254" w:lineRule="auto"/>
        <w:ind w:right="49"/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</w:pPr>
      <w:r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 xml:space="preserve">Las personas que </w:t>
      </w:r>
      <w:r>
        <w:rPr>
          <w:rFonts w:asciiTheme="majorHAnsi" w:hAnsiTheme="majorHAnsi"/>
          <w:sz w:val="23"/>
          <w:szCs w:val="23"/>
        </w:rPr>
        <w:t>deseen acceder y/o accedan a la mecánica</w:t>
      </w:r>
      <w:r w:rsidRPr="006F4826"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 xml:space="preserve">(“el participante”) </w:t>
      </w:r>
      <w:r w:rsidRPr="006F4826"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>autoriza de manera previa, expresa e informada, sin derecho a compensación alguna, a LA FABRIL y a quien ésta designe, a recolectar y procesar sus datos personales (nombre</w:t>
      </w:r>
      <w:r w:rsidR="003C6CC0" w:rsidRPr="003C6CC0">
        <w:rPr>
          <w:rFonts w:asciiTheme="majorHAnsi" w:hAnsiTheme="majorHAnsi"/>
          <w:color w:val="000000"/>
          <w:sz w:val="23"/>
          <w:szCs w:val="23"/>
          <w:lang w:val="es-ES_tradnl"/>
        </w:rPr>
        <w:t xml:space="preserve"> </w:t>
      </w:r>
      <w:r w:rsidR="003C6CC0">
        <w:rPr>
          <w:rFonts w:asciiTheme="majorHAnsi" w:hAnsiTheme="majorHAnsi"/>
          <w:color w:val="000000"/>
          <w:sz w:val="23"/>
          <w:szCs w:val="23"/>
          <w:lang w:val="es-ES_tradnl"/>
        </w:rPr>
        <w:t>completo, número de cédula, número de celular, dirección y ciudad de domicilio</w:t>
      </w:r>
      <w:r w:rsidRPr="006F4826"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>), a utilizar</w:t>
      </w:r>
      <w:r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 xml:space="preserve"> y tratar</w:t>
      </w:r>
      <w:r w:rsidRPr="006F4826"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 xml:space="preserve"> dichos datos para que </w:t>
      </w:r>
      <w:r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>e</w:t>
      </w:r>
      <w:r w:rsidRPr="006F4826"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 xml:space="preserve">l Participante sea contactado en relación con la </w:t>
      </w:r>
      <w:r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>mecánica</w:t>
      </w:r>
      <w:r w:rsidRPr="006F4826"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>.</w:t>
      </w:r>
    </w:p>
    <w:p w14:paraId="1D0836C7" w14:textId="77777777" w:rsidR="005C02F3" w:rsidRDefault="005C02F3" w:rsidP="005C02F3">
      <w:pPr>
        <w:pStyle w:val="Textoindependiente"/>
        <w:spacing w:line="254" w:lineRule="auto"/>
        <w:ind w:right="49"/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</w:pPr>
    </w:p>
    <w:p w14:paraId="5F2A2A10" w14:textId="39AA4D73" w:rsidR="005C02F3" w:rsidRPr="008A3AFE" w:rsidRDefault="005C02F3" w:rsidP="005C02F3">
      <w:pPr>
        <w:pStyle w:val="Textoindependiente"/>
        <w:spacing w:line="254" w:lineRule="auto"/>
        <w:ind w:right="49"/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</w:pPr>
      <w:r w:rsidRPr="008A3AFE"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>De igual manera declara que está debidamente informado de sus derechos en calidad de titular de los datos personales proporcionados a LA FABRIL S.A., entre ellos el de acceso, rectificación y actualización, eliminación, suspensión del tratamiento, y los demás establecidos en la Ley Orgánica de Protección de Datos Personales</w:t>
      </w:r>
      <w:r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>, pudiendo ejercer los mismos en cualquier momento</w:t>
      </w:r>
      <w:r w:rsidRPr="008A3AFE"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>.</w:t>
      </w:r>
    </w:p>
    <w:p w14:paraId="6F9C835F" w14:textId="77777777" w:rsidR="005C02F3" w:rsidRDefault="005C02F3" w:rsidP="005C02F3">
      <w:pPr>
        <w:pStyle w:val="Textoindependiente"/>
        <w:spacing w:line="254" w:lineRule="auto"/>
        <w:ind w:right="49"/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</w:pPr>
    </w:p>
    <w:p w14:paraId="6268D25D" w14:textId="77777777" w:rsidR="005C02F3" w:rsidRDefault="005C02F3" w:rsidP="005C02F3">
      <w:pPr>
        <w:ind w:right="49"/>
        <w:jc w:val="both"/>
        <w:rPr>
          <w:rFonts w:asciiTheme="minorHAnsi" w:hAnsiTheme="minorHAnsi" w:cstheme="minorHAnsi"/>
          <w:w w:val="95"/>
        </w:rPr>
      </w:pPr>
      <w:r>
        <w:rPr>
          <w:rFonts w:asciiTheme="minorHAnsi" w:hAnsiTheme="minorHAnsi" w:cstheme="minorHAnsi"/>
          <w:w w:val="95"/>
        </w:rPr>
        <w:t>El</w:t>
      </w:r>
      <w:r w:rsidRPr="00C87CF8">
        <w:rPr>
          <w:rFonts w:asciiTheme="minorHAnsi" w:hAnsiTheme="minorHAnsi" w:cstheme="minorHAnsi"/>
          <w:w w:val="95"/>
        </w:rPr>
        <w:t xml:space="preserve"> participante también autoriza a utilizar sus datos proporcionados </w:t>
      </w:r>
      <w:r>
        <w:rPr>
          <w:rFonts w:asciiTheme="minorHAnsi" w:hAnsiTheme="minorHAnsi" w:cstheme="minorHAnsi"/>
          <w:w w:val="95"/>
        </w:rPr>
        <w:t xml:space="preserve">únicamente </w:t>
      </w:r>
      <w:r w:rsidRPr="00C87CF8">
        <w:rPr>
          <w:rFonts w:asciiTheme="minorHAnsi" w:hAnsiTheme="minorHAnsi" w:cstheme="minorHAnsi"/>
          <w:w w:val="95"/>
        </w:rPr>
        <w:t xml:space="preserve">para las actividades asociadas a las marcas de LA FABRIL </w:t>
      </w:r>
      <w:r>
        <w:rPr>
          <w:rFonts w:asciiTheme="minorHAnsi" w:hAnsiTheme="minorHAnsi" w:cstheme="minorHAnsi"/>
          <w:w w:val="95"/>
        </w:rPr>
        <w:t>hasta por 3 años luego de la finalización de la Mecánica</w:t>
      </w:r>
      <w:r w:rsidRPr="00C87CF8">
        <w:rPr>
          <w:rFonts w:asciiTheme="minorHAnsi" w:hAnsiTheme="minorHAnsi" w:cstheme="minorHAnsi"/>
          <w:w w:val="95"/>
        </w:rPr>
        <w:t>. LA FABRIL garantiza la confidencialidad y seguridad de esos datos personales de acuerdo con sus políticas de manejo y privacidad de la información y en cumplimiento de la legislación aplicable.</w:t>
      </w:r>
      <w:r>
        <w:rPr>
          <w:rFonts w:asciiTheme="minorHAnsi" w:hAnsiTheme="minorHAnsi" w:cstheme="minorHAnsi"/>
          <w:w w:val="95"/>
        </w:rPr>
        <w:t xml:space="preserve"> </w:t>
      </w:r>
      <w:r w:rsidRPr="00C87CF8">
        <w:rPr>
          <w:rFonts w:asciiTheme="minorHAnsi" w:hAnsiTheme="minorHAnsi" w:cstheme="minorHAnsi"/>
          <w:w w:val="95"/>
        </w:rPr>
        <w:t xml:space="preserve">LA FABRIL será la responsable del tratamiento y seguridad de los datos personales recibidos del Participante con motivo de la </w:t>
      </w:r>
      <w:r>
        <w:rPr>
          <w:rFonts w:asciiTheme="minorHAnsi" w:hAnsiTheme="minorHAnsi" w:cstheme="minorHAnsi"/>
          <w:w w:val="95"/>
        </w:rPr>
        <w:t>Mecánica</w:t>
      </w:r>
      <w:r w:rsidRPr="00C87CF8">
        <w:rPr>
          <w:rFonts w:asciiTheme="minorHAnsi" w:hAnsiTheme="minorHAnsi" w:cstheme="minorHAnsi"/>
          <w:w w:val="95"/>
        </w:rPr>
        <w:t xml:space="preserve">. </w:t>
      </w:r>
    </w:p>
    <w:p w14:paraId="6A5B278E" w14:textId="77777777" w:rsidR="005C02F3" w:rsidRDefault="005C02F3" w:rsidP="005C02F3">
      <w:pPr>
        <w:ind w:right="49"/>
        <w:jc w:val="both"/>
        <w:rPr>
          <w:rFonts w:asciiTheme="minorHAnsi" w:hAnsiTheme="minorHAnsi" w:cstheme="minorHAnsi"/>
          <w:w w:val="95"/>
        </w:rPr>
      </w:pPr>
    </w:p>
    <w:p w14:paraId="46095065" w14:textId="7E973C94" w:rsidR="005C02F3" w:rsidRDefault="005C02F3" w:rsidP="005C02F3">
      <w:pPr>
        <w:ind w:right="49"/>
        <w:jc w:val="both"/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</w:pPr>
      <w:r w:rsidRPr="00C87CF8">
        <w:rPr>
          <w:rFonts w:asciiTheme="minorHAnsi" w:hAnsiTheme="minorHAnsi" w:cstheme="minorHAnsi"/>
          <w:w w:val="95"/>
        </w:rPr>
        <w:t xml:space="preserve">LA FABRIL o a quien ésta designe, recopilará los datos personales en un archivo seguro y confidencial, y los utilizará </w:t>
      </w:r>
      <w:r>
        <w:rPr>
          <w:rFonts w:asciiTheme="minorHAnsi" w:hAnsiTheme="minorHAnsi" w:cstheme="minorHAnsi"/>
          <w:w w:val="95"/>
        </w:rPr>
        <w:t xml:space="preserve">únicamente </w:t>
      </w:r>
      <w:r w:rsidRPr="00C87CF8">
        <w:rPr>
          <w:rFonts w:asciiTheme="minorHAnsi" w:hAnsiTheme="minorHAnsi" w:cstheme="minorHAnsi"/>
          <w:w w:val="95"/>
        </w:rPr>
        <w:t xml:space="preserve">para las actividades asociadas a la </w:t>
      </w:r>
      <w:r w:rsidR="003C6CC0">
        <w:rPr>
          <w:rFonts w:asciiTheme="minorHAnsi" w:hAnsiTheme="minorHAnsi" w:cstheme="minorHAnsi"/>
          <w:w w:val="95"/>
        </w:rPr>
        <w:t xml:space="preserve">Promoción </w:t>
      </w:r>
      <w:r>
        <w:rPr>
          <w:rFonts w:asciiTheme="minorHAnsi" w:hAnsiTheme="minorHAnsi" w:cstheme="minorHAnsi"/>
          <w:w w:val="95"/>
        </w:rPr>
        <w:t xml:space="preserve">y para los fines mencionados en estas bases, </w:t>
      </w:r>
      <w:r w:rsidRPr="00C87CF8">
        <w:rPr>
          <w:rFonts w:asciiTheme="minorHAnsi" w:hAnsiTheme="minorHAnsi" w:cstheme="minorHAnsi"/>
          <w:w w:val="95"/>
        </w:rPr>
        <w:t>en total cumplimiento de sus políticas de manejo y privacidad de la información, la legislación vigente y las condiciones aquí informadas.</w:t>
      </w:r>
      <w:r>
        <w:rPr>
          <w:rFonts w:asciiTheme="minorHAnsi" w:hAnsiTheme="minorHAnsi" w:cstheme="minorHAnsi"/>
          <w:w w:val="95"/>
        </w:rPr>
        <w:t xml:space="preserve"> </w:t>
      </w:r>
      <w:r w:rsidRPr="008A3AFE"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 xml:space="preserve">El participante, con la aceptación de estas bases acepta la transferencia de sus datos personales a terceros únicamente para los fines relacionados con la finalidad señalada </w:t>
      </w:r>
      <w:r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>en</w:t>
      </w:r>
      <w:r w:rsidRPr="008A3AFE"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 xml:space="preserve"> este documento. </w:t>
      </w:r>
    </w:p>
    <w:p w14:paraId="6E5E1C6A" w14:textId="77777777" w:rsidR="005C02F3" w:rsidRDefault="005C02F3" w:rsidP="005C02F3">
      <w:pPr>
        <w:ind w:right="49"/>
        <w:jc w:val="both"/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</w:pPr>
    </w:p>
    <w:p w14:paraId="2B74F3AA" w14:textId="0245815E" w:rsidR="005C02F3" w:rsidRDefault="005C02F3" w:rsidP="005C02F3">
      <w:pPr>
        <w:ind w:right="49"/>
        <w:jc w:val="both"/>
        <w:rPr>
          <w:rFonts w:asciiTheme="minorHAnsi" w:hAnsiTheme="minorHAnsi" w:cstheme="minorHAnsi"/>
          <w:w w:val="95"/>
        </w:rPr>
      </w:pPr>
      <w:r w:rsidRPr="00C87CF8">
        <w:rPr>
          <w:rFonts w:asciiTheme="minorHAnsi" w:hAnsiTheme="minorHAnsi" w:cstheme="minorHAnsi"/>
          <w:w w:val="95"/>
        </w:rPr>
        <w:lastRenderedPageBreak/>
        <w:t xml:space="preserve">En caso de dudas, consultas o reclamos relacionados con sus datos personales, </w:t>
      </w:r>
      <w:r>
        <w:rPr>
          <w:rFonts w:asciiTheme="minorHAnsi" w:hAnsiTheme="minorHAnsi" w:cstheme="minorHAnsi"/>
          <w:w w:val="95"/>
        </w:rPr>
        <w:t>el</w:t>
      </w:r>
      <w:r w:rsidRPr="00C87CF8">
        <w:rPr>
          <w:rFonts w:asciiTheme="minorHAnsi" w:hAnsiTheme="minorHAnsi" w:cstheme="minorHAnsi"/>
          <w:w w:val="95"/>
        </w:rPr>
        <w:t xml:space="preserve"> Participante</w:t>
      </w:r>
      <w:r>
        <w:rPr>
          <w:rFonts w:asciiTheme="minorHAnsi" w:hAnsiTheme="minorHAnsi" w:cstheme="minorHAnsi"/>
          <w:w w:val="95"/>
        </w:rPr>
        <w:t xml:space="preserve"> </w:t>
      </w:r>
      <w:r w:rsidRPr="00C87CF8">
        <w:rPr>
          <w:rFonts w:asciiTheme="minorHAnsi" w:hAnsiTheme="minorHAnsi" w:cstheme="minorHAnsi"/>
          <w:w w:val="95"/>
        </w:rPr>
        <w:t xml:space="preserve">puede dirigirse al Organizador </w:t>
      </w:r>
      <w:r>
        <w:rPr>
          <w:rFonts w:asciiTheme="minorHAnsi" w:hAnsiTheme="minorHAnsi" w:cstheme="minorHAnsi"/>
          <w:w w:val="95"/>
        </w:rPr>
        <w:t xml:space="preserve">a través de los canales oficiales señalados en los productos </w:t>
      </w:r>
      <w:r w:rsidR="001D1883">
        <w:rPr>
          <w:rFonts w:asciiTheme="minorHAnsi" w:hAnsiTheme="minorHAnsi" w:cstheme="minorHAnsi"/>
          <w:w w:val="95"/>
        </w:rPr>
        <w:t>LA FAVORITA</w:t>
      </w:r>
      <w:r>
        <w:rPr>
          <w:rFonts w:asciiTheme="minorHAnsi" w:hAnsiTheme="minorHAnsi" w:cstheme="minorHAnsi"/>
          <w:w w:val="95"/>
        </w:rPr>
        <w:t xml:space="preserve">. Si </w:t>
      </w:r>
      <w:r w:rsidRPr="008E15DA">
        <w:rPr>
          <w:rFonts w:asciiTheme="minorHAnsi" w:hAnsiTheme="minorHAnsi" w:cstheme="minorHAnsi"/>
          <w:w w:val="95"/>
        </w:rPr>
        <w:t>el Participante decide ejercer el derecho a que sus datos no sean utilizados por LA FABRIL y que los mismos sean suprimidos,</w:t>
      </w:r>
      <w:r w:rsidRPr="00C87CF8">
        <w:rPr>
          <w:rFonts w:asciiTheme="minorHAnsi" w:hAnsiTheme="minorHAnsi" w:cstheme="minorHAnsi"/>
          <w:w w:val="95"/>
        </w:rPr>
        <w:t xml:space="preserve"> el Participante acepta que renuncia a continuar participando en la </w:t>
      </w:r>
      <w:r w:rsidR="003C6CC0">
        <w:rPr>
          <w:rFonts w:asciiTheme="minorHAnsi" w:hAnsiTheme="minorHAnsi" w:cstheme="minorHAnsi"/>
          <w:w w:val="95"/>
        </w:rPr>
        <w:t>Promoción</w:t>
      </w:r>
      <w:r w:rsidRPr="00C87CF8">
        <w:rPr>
          <w:rFonts w:asciiTheme="minorHAnsi" w:hAnsiTheme="minorHAnsi" w:cstheme="minorHAnsi"/>
          <w:w w:val="95"/>
        </w:rPr>
        <w:t>.</w:t>
      </w:r>
    </w:p>
    <w:p w14:paraId="40B47CA0" w14:textId="77777777" w:rsidR="005C02F3" w:rsidRDefault="005C02F3" w:rsidP="005C02F3">
      <w:pPr>
        <w:ind w:right="49"/>
        <w:jc w:val="both"/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</w:pPr>
    </w:p>
    <w:p w14:paraId="671DE4FB" w14:textId="77777777" w:rsidR="005C02F3" w:rsidRPr="008A3AFE" w:rsidRDefault="005C02F3" w:rsidP="005C02F3">
      <w:pPr>
        <w:ind w:right="49"/>
        <w:jc w:val="both"/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</w:pPr>
      <w:r w:rsidRPr="008A3AFE">
        <w:rPr>
          <w:rFonts w:ascii="Calibri" w:eastAsia="Calibri" w:hAnsi="Calibri" w:cs="Calibri"/>
          <w:color w:val="000000"/>
          <w:sz w:val="23"/>
          <w:szCs w:val="22"/>
          <w:lang w:val="es-EC" w:eastAsia="es-EC"/>
        </w:rPr>
        <w:t>Finalmente, declara que todos sus datos personales proporcionados a LA FABRIL S.A. son veraces, por lo que deslinda a LA FABRIL S.A. en caso de datos inexactos o incompletos proporcionados.</w:t>
      </w:r>
    </w:p>
    <w:p w14:paraId="00E66FBE" w14:textId="77777777" w:rsidR="005C02F3" w:rsidRPr="00DB334B" w:rsidRDefault="005C02F3" w:rsidP="005C02F3">
      <w:pPr>
        <w:ind w:right="49"/>
        <w:jc w:val="both"/>
        <w:rPr>
          <w:rFonts w:asciiTheme="majorHAnsi" w:hAnsiTheme="majorHAnsi"/>
          <w:sz w:val="23"/>
          <w:szCs w:val="23"/>
        </w:rPr>
      </w:pPr>
    </w:p>
    <w:p w14:paraId="191EACCC" w14:textId="77777777" w:rsidR="005C02F3" w:rsidRPr="00241BD9" w:rsidRDefault="005C02F3" w:rsidP="00DB334B">
      <w:pPr>
        <w:jc w:val="both"/>
        <w:rPr>
          <w:rFonts w:asciiTheme="majorHAnsi" w:eastAsia="Times New Roman" w:hAnsiTheme="majorHAnsi"/>
          <w:color w:val="000000"/>
          <w:sz w:val="23"/>
          <w:szCs w:val="23"/>
        </w:rPr>
      </w:pPr>
    </w:p>
    <w:sectPr w:rsidR="005C02F3" w:rsidRPr="00241BD9" w:rsidSect="000D1173">
      <w:pgSz w:w="12240" w:h="15840"/>
      <w:pgMar w:top="993" w:right="170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6EB"/>
    <w:multiLevelType w:val="hybridMultilevel"/>
    <w:tmpl w:val="9BF0B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71D33"/>
    <w:multiLevelType w:val="hybridMultilevel"/>
    <w:tmpl w:val="D56AE49A"/>
    <w:lvl w:ilvl="0" w:tplc="12F48A3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216F"/>
    <w:multiLevelType w:val="hybridMultilevel"/>
    <w:tmpl w:val="B676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079A"/>
    <w:multiLevelType w:val="hybridMultilevel"/>
    <w:tmpl w:val="7C66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F24AA"/>
    <w:multiLevelType w:val="hybridMultilevel"/>
    <w:tmpl w:val="857A3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440D7"/>
    <w:multiLevelType w:val="hybridMultilevel"/>
    <w:tmpl w:val="944ED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3930"/>
    <w:multiLevelType w:val="hybridMultilevel"/>
    <w:tmpl w:val="6B5E75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D72D0"/>
    <w:multiLevelType w:val="hybridMultilevel"/>
    <w:tmpl w:val="B316F29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B6233"/>
    <w:multiLevelType w:val="hybridMultilevel"/>
    <w:tmpl w:val="258A618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17A71F71"/>
    <w:multiLevelType w:val="hybridMultilevel"/>
    <w:tmpl w:val="B6847A4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D74E7"/>
    <w:multiLevelType w:val="hybridMultilevel"/>
    <w:tmpl w:val="0AD276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6051"/>
    <w:multiLevelType w:val="hybridMultilevel"/>
    <w:tmpl w:val="AD9268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F2115"/>
    <w:multiLevelType w:val="hybridMultilevel"/>
    <w:tmpl w:val="A60C9620"/>
    <w:lvl w:ilvl="0" w:tplc="B5FCF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A1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8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D86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4C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A7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A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C8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8CC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F51718"/>
    <w:multiLevelType w:val="hybridMultilevel"/>
    <w:tmpl w:val="4D760F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B2A6A"/>
    <w:multiLevelType w:val="hybridMultilevel"/>
    <w:tmpl w:val="CCE6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E3B81"/>
    <w:multiLevelType w:val="hybridMultilevel"/>
    <w:tmpl w:val="EAFE9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B218C"/>
    <w:multiLevelType w:val="hybridMultilevel"/>
    <w:tmpl w:val="840E7F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C52FF"/>
    <w:multiLevelType w:val="hybridMultilevel"/>
    <w:tmpl w:val="8D6E377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17041"/>
    <w:multiLevelType w:val="hybridMultilevel"/>
    <w:tmpl w:val="984651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058E5"/>
    <w:multiLevelType w:val="hybridMultilevel"/>
    <w:tmpl w:val="55C620C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33D16"/>
    <w:multiLevelType w:val="hybridMultilevel"/>
    <w:tmpl w:val="776C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7245D"/>
    <w:multiLevelType w:val="hybridMultilevel"/>
    <w:tmpl w:val="E4A4EE2E"/>
    <w:lvl w:ilvl="0" w:tplc="24D6934A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D5091E"/>
    <w:multiLevelType w:val="hybridMultilevel"/>
    <w:tmpl w:val="0ED2F5B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35478"/>
    <w:multiLevelType w:val="hybridMultilevel"/>
    <w:tmpl w:val="6A8AC7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017A5"/>
    <w:multiLevelType w:val="hybridMultilevel"/>
    <w:tmpl w:val="72187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75FBD"/>
    <w:multiLevelType w:val="hybridMultilevel"/>
    <w:tmpl w:val="263885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90282"/>
    <w:multiLevelType w:val="hybridMultilevel"/>
    <w:tmpl w:val="000C45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33D8D"/>
    <w:multiLevelType w:val="hybridMultilevel"/>
    <w:tmpl w:val="3C16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F275E"/>
    <w:multiLevelType w:val="hybridMultilevel"/>
    <w:tmpl w:val="FB84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D0D85"/>
    <w:multiLevelType w:val="multilevel"/>
    <w:tmpl w:val="C046B94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FD36DD"/>
    <w:multiLevelType w:val="hybridMultilevel"/>
    <w:tmpl w:val="6BF4E7C4"/>
    <w:lvl w:ilvl="0" w:tplc="50206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F19CD"/>
    <w:multiLevelType w:val="hybridMultilevel"/>
    <w:tmpl w:val="0D2A7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9673D"/>
    <w:multiLevelType w:val="hybridMultilevel"/>
    <w:tmpl w:val="B24E0B3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3192D"/>
    <w:multiLevelType w:val="hybridMultilevel"/>
    <w:tmpl w:val="13F054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06CAC"/>
    <w:multiLevelType w:val="hybridMultilevel"/>
    <w:tmpl w:val="846CB8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448CC"/>
    <w:multiLevelType w:val="multilevel"/>
    <w:tmpl w:val="1CD2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770B0A"/>
    <w:multiLevelType w:val="hybridMultilevel"/>
    <w:tmpl w:val="403A63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F5E2D"/>
    <w:multiLevelType w:val="hybridMultilevel"/>
    <w:tmpl w:val="31E8D940"/>
    <w:lvl w:ilvl="0" w:tplc="B8E6C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9976A1D"/>
    <w:multiLevelType w:val="hybridMultilevel"/>
    <w:tmpl w:val="6702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75970">
    <w:abstractNumId w:val="31"/>
  </w:num>
  <w:num w:numId="2" w16cid:durableId="442844318">
    <w:abstractNumId w:val="24"/>
  </w:num>
  <w:num w:numId="3" w16cid:durableId="1253926603">
    <w:abstractNumId w:val="5"/>
  </w:num>
  <w:num w:numId="4" w16cid:durableId="91510960">
    <w:abstractNumId w:val="7"/>
  </w:num>
  <w:num w:numId="5" w16cid:durableId="806439477">
    <w:abstractNumId w:val="19"/>
  </w:num>
  <w:num w:numId="6" w16cid:durableId="1941331753">
    <w:abstractNumId w:val="23"/>
  </w:num>
  <w:num w:numId="7" w16cid:durableId="1348293822">
    <w:abstractNumId w:val="10"/>
  </w:num>
  <w:num w:numId="8" w16cid:durableId="2018995588">
    <w:abstractNumId w:val="9"/>
  </w:num>
  <w:num w:numId="9" w16cid:durableId="2113939593">
    <w:abstractNumId w:val="37"/>
  </w:num>
  <w:num w:numId="10" w16cid:durableId="529998969">
    <w:abstractNumId w:val="15"/>
  </w:num>
  <w:num w:numId="11" w16cid:durableId="1148592947">
    <w:abstractNumId w:val="25"/>
  </w:num>
  <w:num w:numId="12" w16cid:durableId="570625484">
    <w:abstractNumId w:val="21"/>
  </w:num>
  <w:num w:numId="13" w16cid:durableId="383677980">
    <w:abstractNumId w:val="18"/>
  </w:num>
  <w:num w:numId="14" w16cid:durableId="1453549775">
    <w:abstractNumId w:val="36"/>
  </w:num>
  <w:num w:numId="15" w16cid:durableId="368843927">
    <w:abstractNumId w:val="22"/>
  </w:num>
  <w:num w:numId="16" w16cid:durableId="1506747486">
    <w:abstractNumId w:val="16"/>
  </w:num>
  <w:num w:numId="17" w16cid:durableId="185141036">
    <w:abstractNumId w:val="29"/>
  </w:num>
  <w:num w:numId="18" w16cid:durableId="330529290">
    <w:abstractNumId w:val="29"/>
  </w:num>
  <w:num w:numId="19" w16cid:durableId="70273673">
    <w:abstractNumId w:val="17"/>
  </w:num>
  <w:num w:numId="20" w16cid:durableId="37244173">
    <w:abstractNumId w:val="30"/>
  </w:num>
  <w:num w:numId="21" w16cid:durableId="1489708776">
    <w:abstractNumId w:val="32"/>
  </w:num>
  <w:num w:numId="22" w16cid:durableId="151215868">
    <w:abstractNumId w:val="4"/>
  </w:num>
  <w:num w:numId="23" w16cid:durableId="766123550">
    <w:abstractNumId w:val="13"/>
  </w:num>
  <w:num w:numId="24" w16cid:durableId="764686851">
    <w:abstractNumId w:val="26"/>
  </w:num>
  <w:num w:numId="25" w16cid:durableId="462311808">
    <w:abstractNumId w:val="33"/>
  </w:num>
  <w:num w:numId="26" w16cid:durableId="1340542257">
    <w:abstractNumId w:val="34"/>
  </w:num>
  <w:num w:numId="27" w16cid:durableId="1129976180">
    <w:abstractNumId w:val="3"/>
  </w:num>
  <w:num w:numId="28" w16cid:durableId="1306593337">
    <w:abstractNumId w:val="2"/>
  </w:num>
  <w:num w:numId="29" w16cid:durableId="1629243700">
    <w:abstractNumId w:val="28"/>
  </w:num>
  <w:num w:numId="30" w16cid:durableId="194583358">
    <w:abstractNumId w:val="14"/>
  </w:num>
  <w:num w:numId="31" w16cid:durableId="1660113855">
    <w:abstractNumId w:val="27"/>
  </w:num>
  <w:num w:numId="32" w16cid:durableId="627590472">
    <w:abstractNumId w:val="38"/>
  </w:num>
  <w:num w:numId="33" w16cid:durableId="401951846">
    <w:abstractNumId w:val="1"/>
  </w:num>
  <w:num w:numId="34" w16cid:durableId="2096169498">
    <w:abstractNumId w:val="35"/>
  </w:num>
  <w:num w:numId="35" w16cid:durableId="97145845">
    <w:abstractNumId w:val="0"/>
  </w:num>
  <w:num w:numId="36" w16cid:durableId="419067407">
    <w:abstractNumId w:val="12"/>
  </w:num>
  <w:num w:numId="37" w16cid:durableId="1084764701">
    <w:abstractNumId w:val="20"/>
  </w:num>
  <w:num w:numId="38" w16cid:durableId="1407461926">
    <w:abstractNumId w:val="8"/>
  </w:num>
  <w:num w:numId="39" w16cid:durableId="1074856860">
    <w:abstractNumId w:val="11"/>
  </w:num>
  <w:num w:numId="40" w16cid:durableId="222839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es-EC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AE"/>
    <w:rsid w:val="000005F4"/>
    <w:rsid w:val="00004E3E"/>
    <w:rsid w:val="00011286"/>
    <w:rsid w:val="00016287"/>
    <w:rsid w:val="00020D13"/>
    <w:rsid w:val="0003571E"/>
    <w:rsid w:val="00042C76"/>
    <w:rsid w:val="00054A10"/>
    <w:rsid w:val="0008455E"/>
    <w:rsid w:val="000A02AE"/>
    <w:rsid w:val="000A1486"/>
    <w:rsid w:val="000D1173"/>
    <w:rsid w:val="000D3F0D"/>
    <w:rsid w:val="000D63B7"/>
    <w:rsid w:val="000E2019"/>
    <w:rsid w:val="000E7400"/>
    <w:rsid w:val="000F354C"/>
    <w:rsid w:val="000F424A"/>
    <w:rsid w:val="000F7804"/>
    <w:rsid w:val="00116CB8"/>
    <w:rsid w:val="0012508E"/>
    <w:rsid w:val="0016306F"/>
    <w:rsid w:val="00163C41"/>
    <w:rsid w:val="0017075C"/>
    <w:rsid w:val="00196BDC"/>
    <w:rsid w:val="001A054B"/>
    <w:rsid w:val="001A5AA2"/>
    <w:rsid w:val="001B527E"/>
    <w:rsid w:val="001C1018"/>
    <w:rsid w:val="001C46EE"/>
    <w:rsid w:val="001C51B9"/>
    <w:rsid w:val="001C5986"/>
    <w:rsid w:val="001D1883"/>
    <w:rsid w:val="001E578E"/>
    <w:rsid w:val="00217E65"/>
    <w:rsid w:val="00222777"/>
    <w:rsid w:val="00241BD9"/>
    <w:rsid w:val="00244C18"/>
    <w:rsid w:val="00246AB0"/>
    <w:rsid w:val="002470C4"/>
    <w:rsid w:val="002731F3"/>
    <w:rsid w:val="00275CFD"/>
    <w:rsid w:val="00284A07"/>
    <w:rsid w:val="00286D2D"/>
    <w:rsid w:val="00290828"/>
    <w:rsid w:val="00291034"/>
    <w:rsid w:val="00291210"/>
    <w:rsid w:val="002A0E6F"/>
    <w:rsid w:val="002D75D7"/>
    <w:rsid w:val="002F72AE"/>
    <w:rsid w:val="00306FD7"/>
    <w:rsid w:val="00326E32"/>
    <w:rsid w:val="00362A3D"/>
    <w:rsid w:val="00366296"/>
    <w:rsid w:val="00372736"/>
    <w:rsid w:val="003A0C38"/>
    <w:rsid w:val="003A1B43"/>
    <w:rsid w:val="003A6D31"/>
    <w:rsid w:val="003C6CC0"/>
    <w:rsid w:val="003C7A10"/>
    <w:rsid w:val="003D1B8A"/>
    <w:rsid w:val="003E20C5"/>
    <w:rsid w:val="003E23C2"/>
    <w:rsid w:val="003E35CA"/>
    <w:rsid w:val="003E6DAA"/>
    <w:rsid w:val="003E771D"/>
    <w:rsid w:val="003F00A7"/>
    <w:rsid w:val="003F317A"/>
    <w:rsid w:val="003F41DB"/>
    <w:rsid w:val="003F6CDD"/>
    <w:rsid w:val="004020DE"/>
    <w:rsid w:val="004039BC"/>
    <w:rsid w:val="00410BDE"/>
    <w:rsid w:val="00442AAA"/>
    <w:rsid w:val="0045285F"/>
    <w:rsid w:val="004532D1"/>
    <w:rsid w:val="00455668"/>
    <w:rsid w:val="00456C90"/>
    <w:rsid w:val="0046577D"/>
    <w:rsid w:val="00472444"/>
    <w:rsid w:val="00472F64"/>
    <w:rsid w:val="004745AF"/>
    <w:rsid w:val="00482C8E"/>
    <w:rsid w:val="00487097"/>
    <w:rsid w:val="00491344"/>
    <w:rsid w:val="004C1809"/>
    <w:rsid w:val="004D3A74"/>
    <w:rsid w:val="004D499D"/>
    <w:rsid w:val="004E0BB4"/>
    <w:rsid w:val="004E222E"/>
    <w:rsid w:val="004E5439"/>
    <w:rsid w:val="00505C5C"/>
    <w:rsid w:val="005103BE"/>
    <w:rsid w:val="00513715"/>
    <w:rsid w:val="00516B78"/>
    <w:rsid w:val="00517AEC"/>
    <w:rsid w:val="005404E5"/>
    <w:rsid w:val="00550D44"/>
    <w:rsid w:val="005542DD"/>
    <w:rsid w:val="005575E5"/>
    <w:rsid w:val="0057431C"/>
    <w:rsid w:val="005809E6"/>
    <w:rsid w:val="005901BC"/>
    <w:rsid w:val="00591B5E"/>
    <w:rsid w:val="005A7CCD"/>
    <w:rsid w:val="005B1B66"/>
    <w:rsid w:val="005B5904"/>
    <w:rsid w:val="005B651C"/>
    <w:rsid w:val="005B6A2B"/>
    <w:rsid w:val="005C02F3"/>
    <w:rsid w:val="005C2353"/>
    <w:rsid w:val="005D1ED3"/>
    <w:rsid w:val="005D2FF6"/>
    <w:rsid w:val="005D33B3"/>
    <w:rsid w:val="005D3BBA"/>
    <w:rsid w:val="005D6D7E"/>
    <w:rsid w:val="005E1449"/>
    <w:rsid w:val="005E2FA4"/>
    <w:rsid w:val="005F2117"/>
    <w:rsid w:val="005F5A6C"/>
    <w:rsid w:val="00605FA5"/>
    <w:rsid w:val="00620277"/>
    <w:rsid w:val="00643A80"/>
    <w:rsid w:val="00645519"/>
    <w:rsid w:val="006554D9"/>
    <w:rsid w:val="00657B83"/>
    <w:rsid w:val="0066034A"/>
    <w:rsid w:val="00670301"/>
    <w:rsid w:val="006779F4"/>
    <w:rsid w:val="0069061F"/>
    <w:rsid w:val="006926CB"/>
    <w:rsid w:val="006D0643"/>
    <w:rsid w:val="006E7E3B"/>
    <w:rsid w:val="006F6282"/>
    <w:rsid w:val="0070670C"/>
    <w:rsid w:val="007071AD"/>
    <w:rsid w:val="00711418"/>
    <w:rsid w:val="00713F27"/>
    <w:rsid w:val="0073717B"/>
    <w:rsid w:val="0074052D"/>
    <w:rsid w:val="007422F8"/>
    <w:rsid w:val="00750270"/>
    <w:rsid w:val="0075476A"/>
    <w:rsid w:val="00781FD8"/>
    <w:rsid w:val="007B50A6"/>
    <w:rsid w:val="007C2BDA"/>
    <w:rsid w:val="007C3D22"/>
    <w:rsid w:val="007D0699"/>
    <w:rsid w:val="007D2646"/>
    <w:rsid w:val="007E61FD"/>
    <w:rsid w:val="0080199A"/>
    <w:rsid w:val="00820854"/>
    <w:rsid w:val="008433CC"/>
    <w:rsid w:val="00846B21"/>
    <w:rsid w:val="00852EEF"/>
    <w:rsid w:val="00853B55"/>
    <w:rsid w:val="00855FF4"/>
    <w:rsid w:val="00860FF6"/>
    <w:rsid w:val="0087483C"/>
    <w:rsid w:val="00886726"/>
    <w:rsid w:val="008A0AEE"/>
    <w:rsid w:val="008A31F9"/>
    <w:rsid w:val="008C523B"/>
    <w:rsid w:val="008C5AA5"/>
    <w:rsid w:val="008C5C0C"/>
    <w:rsid w:val="008E7542"/>
    <w:rsid w:val="00907E72"/>
    <w:rsid w:val="00933512"/>
    <w:rsid w:val="00936B67"/>
    <w:rsid w:val="00941CC7"/>
    <w:rsid w:val="00951728"/>
    <w:rsid w:val="0096478D"/>
    <w:rsid w:val="00975BE3"/>
    <w:rsid w:val="00976D1C"/>
    <w:rsid w:val="00980FF3"/>
    <w:rsid w:val="00986C3D"/>
    <w:rsid w:val="00995818"/>
    <w:rsid w:val="009A6AD1"/>
    <w:rsid w:val="009B2802"/>
    <w:rsid w:val="009B4183"/>
    <w:rsid w:val="009B5EF0"/>
    <w:rsid w:val="009C111F"/>
    <w:rsid w:val="009D26AA"/>
    <w:rsid w:val="009E087C"/>
    <w:rsid w:val="009E0AF0"/>
    <w:rsid w:val="00A01780"/>
    <w:rsid w:val="00A065B0"/>
    <w:rsid w:val="00A278D6"/>
    <w:rsid w:val="00A463AE"/>
    <w:rsid w:val="00A54534"/>
    <w:rsid w:val="00A55F00"/>
    <w:rsid w:val="00A64FA6"/>
    <w:rsid w:val="00A76F1C"/>
    <w:rsid w:val="00A82193"/>
    <w:rsid w:val="00A835F0"/>
    <w:rsid w:val="00AA779B"/>
    <w:rsid w:val="00AB5ACD"/>
    <w:rsid w:val="00AD0EB3"/>
    <w:rsid w:val="00AD243E"/>
    <w:rsid w:val="00AD2774"/>
    <w:rsid w:val="00AE0339"/>
    <w:rsid w:val="00B0738E"/>
    <w:rsid w:val="00B1373B"/>
    <w:rsid w:val="00B263B8"/>
    <w:rsid w:val="00B351F6"/>
    <w:rsid w:val="00B501D8"/>
    <w:rsid w:val="00B563D4"/>
    <w:rsid w:val="00B72280"/>
    <w:rsid w:val="00B82CE6"/>
    <w:rsid w:val="00BA49D0"/>
    <w:rsid w:val="00BB2C04"/>
    <w:rsid w:val="00BB775F"/>
    <w:rsid w:val="00BC1F7C"/>
    <w:rsid w:val="00BC25DC"/>
    <w:rsid w:val="00BD2202"/>
    <w:rsid w:val="00BF035A"/>
    <w:rsid w:val="00BF0CAE"/>
    <w:rsid w:val="00BF1A19"/>
    <w:rsid w:val="00BF4F79"/>
    <w:rsid w:val="00C05166"/>
    <w:rsid w:val="00C07925"/>
    <w:rsid w:val="00C1218A"/>
    <w:rsid w:val="00C15462"/>
    <w:rsid w:val="00C428E2"/>
    <w:rsid w:val="00C42E0A"/>
    <w:rsid w:val="00C54B39"/>
    <w:rsid w:val="00C560C1"/>
    <w:rsid w:val="00C623A9"/>
    <w:rsid w:val="00C62B98"/>
    <w:rsid w:val="00C74448"/>
    <w:rsid w:val="00C93BC9"/>
    <w:rsid w:val="00C93DC1"/>
    <w:rsid w:val="00C9626A"/>
    <w:rsid w:val="00CA01D4"/>
    <w:rsid w:val="00CA78E7"/>
    <w:rsid w:val="00CC466C"/>
    <w:rsid w:val="00CE39DC"/>
    <w:rsid w:val="00CF094D"/>
    <w:rsid w:val="00CF2853"/>
    <w:rsid w:val="00CF2BD4"/>
    <w:rsid w:val="00D04EC5"/>
    <w:rsid w:val="00D45C83"/>
    <w:rsid w:val="00D5287A"/>
    <w:rsid w:val="00D53206"/>
    <w:rsid w:val="00D54F4E"/>
    <w:rsid w:val="00D62C25"/>
    <w:rsid w:val="00D87E6F"/>
    <w:rsid w:val="00D90707"/>
    <w:rsid w:val="00DA0FB1"/>
    <w:rsid w:val="00DA38AB"/>
    <w:rsid w:val="00DB334B"/>
    <w:rsid w:val="00DB7C6B"/>
    <w:rsid w:val="00DC031C"/>
    <w:rsid w:val="00DD422F"/>
    <w:rsid w:val="00DD6509"/>
    <w:rsid w:val="00DD721E"/>
    <w:rsid w:val="00DF6C5A"/>
    <w:rsid w:val="00E229BC"/>
    <w:rsid w:val="00E31EE4"/>
    <w:rsid w:val="00E44620"/>
    <w:rsid w:val="00E74494"/>
    <w:rsid w:val="00E80659"/>
    <w:rsid w:val="00E86ED2"/>
    <w:rsid w:val="00EA6403"/>
    <w:rsid w:val="00EA6FEC"/>
    <w:rsid w:val="00EC66DB"/>
    <w:rsid w:val="00ED1E73"/>
    <w:rsid w:val="00ED7834"/>
    <w:rsid w:val="00EE5745"/>
    <w:rsid w:val="00EE7098"/>
    <w:rsid w:val="00F21B6F"/>
    <w:rsid w:val="00F321DB"/>
    <w:rsid w:val="00F417B4"/>
    <w:rsid w:val="00F52598"/>
    <w:rsid w:val="00F550EC"/>
    <w:rsid w:val="00F55D41"/>
    <w:rsid w:val="00F57AA6"/>
    <w:rsid w:val="00F70BA7"/>
    <w:rsid w:val="00F838A6"/>
    <w:rsid w:val="00F86EB8"/>
    <w:rsid w:val="00FB6D91"/>
    <w:rsid w:val="00FC31F6"/>
    <w:rsid w:val="00FC7B69"/>
    <w:rsid w:val="00FF01E2"/>
    <w:rsid w:val="00FF3848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C71CF"/>
  <w15:docId w15:val="{E0BECF9F-7A6D-45E2-A3DC-9BBB253B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AE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6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F0CAE"/>
    <w:pPr>
      <w:keepNext/>
      <w:spacing w:line="360" w:lineRule="auto"/>
      <w:jc w:val="center"/>
      <w:outlineLvl w:val="2"/>
    </w:pPr>
    <w:rPr>
      <w:rFonts w:ascii="Times New Roman" w:eastAsia="Times New Roman" w:hAnsi="Times New Roman"/>
      <w:b/>
      <w:lang w:val="es-CL"/>
    </w:rPr>
  </w:style>
  <w:style w:type="paragraph" w:styleId="Ttulo4">
    <w:name w:val="heading 4"/>
    <w:basedOn w:val="Normal"/>
    <w:next w:val="Normal"/>
    <w:link w:val="Ttulo4Car"/>
    <w:qFormat/>
    <w:rsid w:val="00BF0CAE"/>
    <w:pPr>
      <w:keepNext/>
      <w:spacing w:line="360" w:lineRule="auto"/>
      <w:jc w:val="center"/>
      <w:outlineLvl w:val="3"/>
    </w:pPr>
    <w:rPr>
      <w:rFonts w:ascii="Times New Roman" w:eastAsia="Times New Roman" w:hAnsi="Times New Roman"/>
      <w:b/>
      <w:sz w:val="3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F0CAE"/>
    <w:rPr>
      <w:rFonts w:ascii="Times New Roman" w:eastAsia="Times New Roman" w:hAnsi="Times New Roman" w:cs="Times New Roman"/>
      <w:b/>
      <w:sz w:val="24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BF0CAE"/>
    <w:rPr>
      <w:rFonts w:ascii="Times New Roman" w:eastAsia="Times New Roman" w:hAnsi="Times New Roman" w:cs="Times New Roman"/>
      <w:b/>
      <w:sz w:val="32"/>
      <w:szCs w:val="20"/>
      <w:lang w:val="es-CL" w:eastAsia="es-ES"/>
    </w:rPr>
  </w:style>
  <w:style w:type="paragraph" w:styleId="Subttulo">
    <w:name w:val="Subtitle"/>
    <w:basedOn w:val="Normal"/>
    <w:link w:val="SubttuloCar"/>
    <w:uiPriority w:val="99"/>
    <w:qFormat/>
    <w:rsid w:val="00BF0CAE"/>
    <w:pPr>
      <w:jc w:val="center"/>
    </w:pPr>
    <w:rPr>
      <w:rFonts w:ascii="Times New Roman" w:eastAsia="Times New Roman" w:hAnsi="Times New Roman"/>
      <w:lang w:val="es-CL"/>
    </w:rPr>
  </w:style>
  <w:style w:type="character" w:customStyle="1" w:styleId="SubttuloCar">
    <w:name w:val="Subtítulo Car"/>
    <w:basedOn w:val="Fuentedeprrafopredeter"/>
    <w:link w:val="Subttulo"/>
    <w:uiPriority w:val="99"/>
    <w:rsid w:val="00BF0CAE"/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iPriority w:val="99"/>
    <w:rsid w:val="00BF0CAE"/>
    <w:pPr>
      <w:spacing w:line="360" w:lineRule="auto"/>
      <w:jc w:val="both"/>
    </w:pPr>
    <w:rPr>
      <w:rFonts w:ascii="Times New Roman" w:eastAsia="Times New Roman" w:hAnsi="Times New Roman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0CAE"/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3">
    <w:name w:val="Body Text 3"/>
    <w:basedOn w:val="Normal"/>
    <w:link w:val="Textoindependiente3Car"/>
    <w:rsid w:val="00BF0CAE"/>
    <w:pPr>
      <w:spacing w:line="264" w:lineRule="auto"/>
      <w:ind w:right="140"/>
      <w:jc w:val="both"/>
    </w:pPr>
    <w:rPr>
      <w:rFonts w:ascii="Bookman Old Style" w:eastAsia="Times New Roman" w:hAnsi="Bookman Old Style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BF0CAE"/>
    <w:rPr>
      <w:rFonts w:ascii="Bookman Old Style" w:eastAsia="Times New Roman" w:hAnsi="Bookman Old Style" w:cs="Times New Roman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BF0CA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BF0C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3DC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3DC1"/>
    <w:rPr>
      <w:color w:val="800080"/>
      <w:u w:val="single"/>
    </w:rPr>
  </w:style>
  <w:style w:type="paragraph" w:customStyle="1" w:styleId="xl70">
    <w:name w:val="xl70"/>
    <w:basedOn w:val="Normal"/>
    <w:rsid w:val="00C93DC1"/>
    <w:pP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40"/>
      <w:szCs w:val="40"/>
      <w:lang w:val="es-EC" w:eastAsia="es-EC"/>
    </w:rPr>
  </w:style>
  <w:style w:type="paragraph" w:customStyle="1" w:styleId="xl71">
    <w:name w:val="xl71"/>
    <w:basedOn w:val="Normal"/>
    <w:rsid w:val="00C93DC1"/>
    <w:pP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0"/>
      <w:lang w:val="es-EC" w:eastAsia="es-EC"/>
    </w:rPr>
  </w:style>
  <w:style w:type="paragraph" w:customStyle="1" w:styleId="xl72">
    <w:name w:val="xl72"/>
    <w:basedOn w:val="Normal"/>
    <w:rsid w:val="00C93DC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73">
    <w:name w:val="xl73"/>
    <w:basedOn w:val="Normal"/>
    <w:rsid w:val="00C93D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74">
    <w:name w:val="xl74"/>
    <w:basedOn w:val="Normal"/>
    <w:rsid w:val="00C93D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75">
    <w:name w:val="xl75"/>
    <w:basedOn w:val="Normal"/>
    <w:rsid w:val="00C93DC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76">
    <w:name w:val="xl76"/>
    <w:basedOn w:val="Normal"/>
    <w:rsid w:val="00C93DC1"/>
    <w:pP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lang w:val="es-EC" w:eastAsia="es-EC"/>
    </w:rPr>
  </w:style>
  <w:style w:type="paragraph" w:customStyle="1" w:styleId="xl77">
    <w:name w:val="xl77"/>
    <w:basedOn w:val="Normal"/>
    <w:rsid w:val="00C93DC1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78">
    <w:name w:val="xl78"/>
    <w:basedOn w:val="Normal"/>
    <w:rsid w:val="00C93D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79">
    <w:name w:val="xl79"/>
    <w:basedOn w:val="Normal"/>
    <w:rsid w:val="00C93D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80">
    <w:name w:val="xl80"/>
    <w:basedOn w:val="Normal"/>
    <w:rsid w:val="00C93D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81">
    <w:name w:val="xl81"/>
    <w:basedOn w:val="Normal"/>
    <w:rsid w:val="00C93DC1"/>
    <w:pPr>
      <w:shd w:val="clear" w:color="000000" w:fill="auto"/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82">
    <w:name w:val="xl82"/>
    <w:basedOn w:val="Normal"/>
    <w:rsid w:val="00C93DC1"/>
    <w:pPr>
      <w:pBdr>
        <w:top w:val="single" w:sz="8" w:space="0" w:color="auto"/>
      </w:pBdr>
      <w:shd w:val="clear" w:color="000000" w:fill="auto"/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83">
    <w:name w:val="xl83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84">
    <w:name w:val="xl84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85">
    <w:name w:val="xl85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86">
    <w:name w:val="xl86"/>
    <w:basedOn w:val="Normal"/>
    <w:rsid w:val="00C93D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87">
    <w:name w:val="xl87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88">
    <w:name w:val="xl88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89">
    <w:name w:val="xl89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90">
    <w:name w:val="xl90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91">
    <w:name w:val="xl91"/>
    <w:basedOn w:val="Normal"/>
    <w:rsid w:val="00C93DC1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92">
    <w:name w:val="xl92"/>
    <w:basedOn w:val="Normal"/>
    <w:rsid w:val="00C93D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93">
    <w:name w:val="xl93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94">
    <w:name w:val="xl94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95">
    <w:name w:val="xl95"/>
    <w:basedOn w:val="Normal"/>
    <w:rsid w:val="00C93DC1"/>
    <w:pPr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96">
    <w:name w:val="xl96"/>
    <w:basedOn w:val="Normal"/>
    <w:rsid w:val="00C93D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97">
    <w:name w:val="xl97"/>
    <w:basedOn w:val="Normal"/>
    <w:rsid w:val="00C93DC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98">
    <w:name w:val="xl98"/>
    <w:basedOn w:val="Normal"/>
    <w:rsid w:val="00C93DC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99">
    <w:name w:val="xl99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00">
    <w:name w:val="xl100"/>
    <w:basedOn w:val="Normal"/>
    <w:rsid w:val="00C93DC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101">
    <w:name w:val="xl101"/>
    <w:basedOn w:val="Normal"/>
    <w:rsid w:val="00C93DC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102">
    <w:name w:val="xl102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103">
    <w:name w:val="xl103"/>
    <w:basedOn w:val="Normal"/>
    <w:rsid w:val="00C93DC1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104">
    <w:name w:val="xl104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05">
    <w:name w:val="xl105"/>
    <w:basedOn w:val="Normal"/>
    <w:rsid w:val="00C93DC1"/>
    <w:pPr>
      <w:pBdr>
        <w:top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106">
    <w:name w:val="xl106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07">
    <w:name w:val="xl107"/>
    <w:basedOn w:val="Normal"/>
    <w:rsid w:val="00C93D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108">
    <w:name w:val="xl108"/>
    <w:basedOn w:val="Normal"/>
    <w:rsid w:val="00C93D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109">
    <w:name w:val="xl109"/>
    <w:basedOn w:val="Normal"/>
    <w:rsid w:val="00C93D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110">
    <w:name w:val="xl110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11">
    <w:name w:val="xl111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12">
    <w:name w:val="xl112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lang w:val="es-EC" w:eastAsia="es-EC"/>
    </w:rPr>
  </w:style>
  <w:style w:type="paragraph" w:customStyle="1" w:styleId="xl113">
    <w:name w:val="xl113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14">
    <w:name w:val="xl114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15">
    <w:name w:val="xl115"/>
    <w:basedOn w:val="Normal"/>
    <w:rsid w:val="00C93DC1"/>
    <w:pPr>
      <w:shd w:val="clear" w:color="000000" w:fill="auto"/>
      <w:spacing w:before="100" w:beforeAutospacing="1" w:after="100" w:afterAutospacing="1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116">
    <w:name w:val="xl116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17">
    <w:name w:val="xl117"/>
    <w:basedOn w:val="Normal"/>
    <w:rsid w:val="00C93DC1"/>
    <w:pP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118">
    <w:name w:val="xl118"/>
    <w:basedOn w:val="Normal"/>
    <w:rsid w:val="00C93DC1"/>
    <w:pP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119">
    <w:name w:val="xl119"/>
    <w:basedOn w:val="Normal"/>
    <w:rsid w:val="00C93DC1"/>
    <w:pP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120">
    <w:name w:val="xl120"/>
    <w:basedOn w:val="Normal"/>
    <w:rsid w:val="00C93DC1"/>
    <w:pP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121">
    <w:name w:val="xl121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22">
    <w:name w:val="xl122"/>
    <w:basedOn w:val="Normal"/>
    <w:rsid w:val="00C93DC1"/>
    <w:pPr>
      <w:pBdr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40"/>
      <w:szCs w:val="40"/>
      <w:lang w:val="es-EC" w:eastAsia="es-EC"/>
    </w:rPr>
  </w:style>
  <w:style w:type="paragraph" w:customStyle="1" w:styleId="xl123">
    <w:name w:val="xl123"/>
    <w:basedOn w:val="Normal"/>
    <w:rsid w:val="00C93DC1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40"/>
      <w:szCs w:val="40"/>
      <w:lang w:val="es-EC" w:eastAsia="es-EC"/>
    </w:rPr>
  </w:style>
  <w:style w:type="paragraph" w:customStyle="1" w:styleId="xl124">
    <w:name w:val="xl124"/>
    <w:basedOn w:val="Normal"/>
    <w:rsid w:val="00C93DC1"/>
    <w:pPr>
      <w:pBdr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40"/>
      <w:szCs w:val="40"/>
      <w:lang w:val="es-EC" w:eastAsia="es-EC"/>
    </w:rPr>
  </w:style>
  <w:style w:type="paragraph" w:customStyle="1" w:styleId="xl125">
    <w:name w:val="xl125"/>
    <w:basedOn w:val="Normal"/>
    <w:rsid w:val="00C93DC1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40"/>
      <w:szCs w:val="40"/>
      <w:lang w:val="es-EC" w:eastAsia="es-EC"/>
    </w:rPr>
  </w:style>
  <w:style w:type="paragraph" w:customStyle="1" w:styleId="xl126">
    <w:name w:val="xl126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27">
    <w:name w:val="xl127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28">
    <w:name w:val="xl128"/>
    <w:basedOn w:val="Normal"/>
    <w:rsid w:val="00C93DC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customStyle="1" w:styleId="xl129">
    <w:name w:val="xl129"/>
    <w:basedOn w:val="Normal"/>
    <w:rsid w:val="00C93DC1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20"/>
      <w:lang w:val="es-EC" w:eastAsia="es-EC"/>
    </w:rPr>
  </w:style>
  <w:style w:type="paragraph" w:customStyle="1" w:styleId="xl130">
    <w:name w:val="xl130"/>
    <w:basedOn w:val="Normal"/>
    <w:rsid w:val="00C93D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C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C8E"/>
    <w:rPr>
      <w:rFonts w:ascii="Segoe UI" w:eastAsia="Times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A0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01D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01D4"/>
    <w:rPr>
      <w:rFonts w:ascii="Times" w:eastAsia="Times" w:hAnsi="Times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1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1D4"/>
    <w:rPr>
      <w:rFonts w:ascii="Times" w:eastAsia="Times" w:hAnsi="Times" w:cs="Times New Roman"/>
      <w:b/>
      <w:bCs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E61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Revisin">
    <w:name w:val="Revision"/>
    <w:hidden/>
    <w:uiPriority w:val="99"/>
    <w:semiHidden/>
    <w:rsid w:val="00951728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A7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nstagram.com/lafavoritaec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lafavorita.com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DF5A79304844FBEFF775C6D0E868E" ma:contentTypeVersion="11" ma:contentTypeDescription="Create a new document." ma:contentTypeScope="" ma:versionID="0f7a8ad4510ad82a4d46c7a0948a2657">
  <xsd:schema xmlns:xsd="http://www.w3.org/2001/XMLSchema" xmlns:xs="http://www.w3.org/2001/XMLSchema" xmlns:p="http://schemas.microsoft.com/office/2006/metadata/properties" xmlns:ns3="1ecc31e6-889d-4331-8376-74c5e0c38710" xmlns:ns4="600e7ae3-30ef-4408-8574-d405a5ccd66d" targetNamespace="http://schemas.microsoft.com/office/2006/metadata/properties" ma:root="true" ma:fieldsID="5974c42c5d65c4d2bf47c1bd4eab858d" ns3:_="" ns4:_="">
    <xsd:import namespace="1ecc31e6-889d-4331-8376-74c5e0c38710"/>
    <xsd:import namespace="600e7ae3-30ef-4408-8574-d405a5ccd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31e6-889d-4331-8376-74c5e0c38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e7ae3-30ef-4408-8574-d405a5ccd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9E157-2100-477E-B908-A3721FAEF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AC3515-6C91-4BB2-852C-095DFE273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1E30D-D822-427C-8C06-154DC86869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4F75ED-ACC7-47EA-96F3-92D4962C9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31e6-889d-4331-8376-74c5e0c38710"/>
    <ds:schemaRef ds:uri="600e7ae3-30ef-4408-8574-d405a5ccd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1366</Words>
  <Characters>7513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Demey, German (GYQ-RPM)</dc:creator>
  <cp:lastModifiedBy>Andrea Osorio</cp:lastModifiedBy>
  <cp:revision>12</cp:revision>
  <cp:lastPrinted>2018-01-16T16:18:00Z</cp:lastPrinted>
  <dcterms:created xsi:type="dcterms:W3CDTF">2023-04-19T17:10:00Z</dcterms:created>
  <dcterms:modified xsi:type="dcterms:W3CDTF">2023-09-21T16:21:00Z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0x0101006D9DF5A79304844FBEFF775C6D0E868E</vt:lpwstr>
  </property>
</Properties>
</file>